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02">
      <w:pPr>
        <w:rPr>
          <w:rFonts w:ascii="Times New Roman" w:cs="Times New Roman" w:eastAsia="Times New Roman" w:hAnsi="Times New Roman"/>
          <w:b w:val="1"/>
          <w:bCs w:val="1"/>
          <w:sz w:val="24"/>
          <w:szCs w:val="24"/>
          <w:u w:val="single"/>
        </w:rPr>
      </w:pPr>
      <w:r w:rsidDel="00000000" w:rsidR="00000000" w:rsidRPr="00000000">
        <w:rPr>
          <w:rFonts w:ascii="Times New Roman" w:cs="Times New Roman" w:eastAsia="Times New Roman" w:hAnsi="Times New Roman"/>
          <w:b w:val="1"/>
          <w:bCs w:val="1"/>
          <w:rtl w:val="0"/>
        </w:rPr>
        <w:t xml:space="preserve">UNIVERSITATEA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Școala Națională de Studii Politice și Administrative</w:t>
      </w: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rtl w:val="0"/>
        </w:rPr>
        <w:t xml:space="preserve">FACULTATEA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de Științe Politice</w:t>
      </w: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DEPARTAMENTUL </w:t>
      </w:r>
      <w:r w:rsidDel="00000000" w:rsidR="00000000" w:rsidRPr="00000000">
        <w:rPr>
          <w:rFonts w:ascii="Times New Roman" w:cs="Times New Roman" w:eastAsia="Times New Roman" w:hAnsi="Times New Roman"/>
          <w:i w:val="1"/>
          <w:iCs w:val="1"/>
          <w:sz w:val="24"/>
          <w:szCs w:val="24"/>
          <w:u w:val="single"/>
          <w:rtl w:val="0"/>
        </w:rPr>
        <w:t xml:space="preserve">Științe Politice și Studii Europene</w:t>
      </w:r>
      <w:r w:rsidDel="00000000" w:rsidR="00000000" w:rsidRPr="00000000">
        <w:rPr>
          <w:rtl w:val="0"/>
        </w:rPr>
      </w:r>
    </w:p>
    <w:p w:rsidR="00000000" w:rsidDel="00000000" w:rsidP="00000000" w:rsidRDefault="00000000" w:rsidRPr="00000000" w14:paraId="00000005">
      <w:pPr>
        <w:ind w:right="-567"/>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DOMENIUL DE STUDII </w:t>
      </w:r>
      <w:r w:rsidDel="00000000" w:rsidR="00000000" w:rsidRPr="00000000">
        <w:rPr>
          <w:rFonts w:ascii="Times New Roman" w:cs="Times New Roman" w:eastAsia="Times New Roman" w:hAnsi="Times New Roman"/>
          <w:i w:val="1"/>
          <w:iCs w:val="1"/>
          <w:sz w:val="24"/>
          <w:szCs w:val="24"/>
          <w:u w:val="single"/>
          <w:rtl w:val="0"/>
        </w:rPr>
        <w:t xml:space="preserve">Științe Politice, Relații Internaționale și Studii Europene</w:t>
      </w:r>
      <w:r w:rsidDel="00000000" w:rsidR="00000000" w:rsidRPr="00000000">
        <w:rPr>
          <w:rtl w:val="0"/>
        </w:rPr>
      </w:r>
    </w:p>
    <w:p w:rsidR="00000000" w:rsidDel="00000000" w:rsidP="00000000" w:rsidRDefault="00000000" w:rsidRPr="00000000" w14:paraId="00000006">
      <w:pPr>
        <w:ind w:right="-567"/>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PROGRAMUL DE STUDII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(Specializarea): SP, RISE</w:t>
      </w:r>
      <w:r w:rsidDel="00000000" w:rsidR="00000000" w:rsidRPr="00000000">
        <w:rPr>
          <w:rtl w:val="0"/>
        </w:rPr>
      </w:r>
    </w:p>
    <w:p w:rsidR="00000000" w:rsidDel="00000000" w:rsidP="00000000" w:rsidRDefault="00000000" w:rsidRPr="00000000" w14:paraId="00000007">
      <w:pPr>
        <w:ind w:right="-567"/>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08">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spacing w:line="360" w:lineRule="auto"/>
        <w:jc w:val="center"/>
        <w:rPr>
          <w:rFonts w:ascii="Times New Roman" w:cs="Times New Roman" w:eastAsia="Times New Roman" w:hAnsi="Times New Roman"/>
          <w:b w:val="1"/>
          <w:bCs w:val="1"/>
          <w:sz w:val="32"/>
          <w:szCs w:val="32"/>
        </w:rPr>
      </w:pPr>
      <w:r w:rsidDel="00000000" w:rsidR="00000000" w:rsidRPr="00000000">
        <w:rPr>
          <w:rFonts w:ascii="Times New Roman" w:cs="Times New Roman" w:eastAsia="Times New Roman" w:hAnsi="Times New Roman"/>
          <w:b w:val="1"/>
          <w:bCs w:val="1"/>
          <w:sz w:val="32"/>
          <w:szCs w:val="32"/>
          <w:rtl w:val="0"/>
        </w:rPr>
        <w:t xml:space="preserve">FIŞA DISCIPLINEI</w:t>
      </w:r>
    </w:p>
    <w:p w:rsidR="00000000" w:rsidDel="00000000" w:rsidP="00000000" w:rsidRDefault="00000000" w:rsidRPr="00000000" w14:paraId="0000000B">
      <w:pPr>
        <w:spacing w:line="36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sz w:val="32"/>
          <w:szCs w:val="32"/>
          <w:rtl w:val="0"/>
        </w:rPr>
        <w:t xml:space="preserve">Istoria modernă si contemporană a României (IMCR)</w:t>
      </w:r>
      <w:r w:rsidDel="00000000" w:rsidR="00000000" w:rsidRPr="00000000">
        <w:rPr>
          <w:rtl w:val="0"/>
        </w:rPr>
      </w:r>
    </w:p>
    <w:p w:rsidR="00000000" w:rsidDel="00000000" w:rsidP="00000000" w:rsidRDefault="00000000" w:rsidRPr="00000000" w14:paraId="0000000C">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Statutul disciplinei</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obligatorie</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opţională</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facultativă</w:t>
      </w: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Nivelul de studii</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Licenţă</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Masterat</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Doctorat</w:t>
      </w:r>
      <w:r w:rsidDel="00000000" w:rsidR="00000000" w:rsidRPr="00000000">
        <w:rPr>
          <w:rtl w:val="0"/>
        </w:rPr>
      </w:r>
    </w:p>
    <w:p w:rsidR="00000000" w:rsidDel="00000000" w:rsidP="00000000" w:rsidRDefault="00000000" w:rsidRPr="00000000" w14:paraId="0000000F">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10">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Anul de studii</w:t>
      </w:r>
      <w:r w:rsidDel="00000000" w:rsidR="00000000" w:rsidRPr="00000000">
        <w:rPr>
          <w:rFonts w:ascii="Times New Roman" w:cs="Times New Roman" w:eastAsia="Times New Roman" w:hAnsi="Times New Roman"/>
          <w:rtl w:val="0"/>
        </w:rPr>
        <w:t xml:space="preserve">: I</w:t>
      </w:r>
    </w:p>
    <w:p w:rsidR="00000000" w:rsidDel="00000000" w:rsidP="00000000" w:rsidRDefault="00000000" w:rsidRPr="00000000" w14:paraId="00000011">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Semestrul</w:t>
      </w:r>
      <w:r w:rsidDel="00000000" w:rsidR="00000000" w:rsidRPr="00000000">
        <w:rPr>
          <w:rFonts w:ascii="Times New Roman" w:cs="Times New Roman" w:eastAsia="Times New Roman" w:hAnsi="Times New Roman"/>
          <w:rtl w:val="0"/>
        </w:rPr>
        <w:t xml:space="preserve">: II</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Titularul cursului: Conf. Dr. Adrian Alexandru NICULESCU</w:t>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tbl>
      <w:tblPr>
        <w:tblStyle w:val="Table1"/>
        <w:tblpPr w:leftFromText="180" w:rightFromText="180" w:topFromText="0" w:bottomFromText="0" w:vertAnchor="text" w:horzAnchor="text" w:tblpX="0" w:tblpY="113"/>
        <w:tblW w:w="9747.0" w:type="dxa"/>
        <w:jc w:val="left"/>
        <w:tblBorders>
          <w:top w:color="000000" w:space="0" w:sz="0" w:val="nil"/>
          <w:left w:color="000000" w:space="0" w:sz="0" w:val="nil"/>
          <w:bottom w:color="000000" w:space="0" w:sz="0" w:val="nil"/>
          <w:right w:color="000000" w:space="0" w:sz="0" w:val="nil"/>
        </w:tblBorders>
        <w:tblLayout w:type="fixed"/>
        <w:tblLook w:val="0000"/>
      </w:tblPr>
      <w:tblGrid>
        <w:gridCol w:w="2692"/>
        <w:gridCol w:w="1454"/>
        <w:gridCol w:w="1454"/>
        <w:gridCol w:w="1454"/>
        <w:gridCol w:w="1454"/>
        <w:gridCol w:w="1239"/>
        <w:tblGridChange w:id="0">
          <w:tblGrid>
            <w:gridCol w:w="2692"/>
            <w:gridCol w:w="1454"/>
            <w:gridCol w:w="1454"/>
            <w:gridCol w:w="1454"/>
            <w:gridCol w:w="1454"/>
            <w:gridCol w:w="1239"/>
          </w:tblGrid>
        </w:tblGridChange>
      </w:tblGrid>
      <w:tr>
        <w:trPr>
          <w:cantSplit w:val="0"/>
          <w:trHeight w:val="159" w:hRule="atLeast"/>
          <w:tblHeader w:val="0"/>
        </w:trPr>
        <w:tc>
          <w:tcPr>
            <w:gridSpan w:val="6"/>
            <w:tcBorders>
              <w:top w:color="000000" w:space="0" w:sz="8" w:val="single"/>
              <w:left w:color="000000" w:space="0" w:sz="8" w:val="single"/>
              <w:right w:color="000000" w:space="0" w:sz="8" w:val="single"/>
            </w:tcBorders>
            <w:shd w:fill="ffffff" w:val="clear"/>
          </w:tcPr>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Număr de ore/Verificarea/Credite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Curs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Seminar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Laborator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Proiect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Examinare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C=28, SI=41</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S=14, SI=42</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E</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5</w:t>
            </w:r>
          </w:p>
        </w:tc>
      </w:tr>
    </w:tbl>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A. OBIECTIVELE DISCIPLINEI</w:t>
      </w: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Prezentarea procesului de modernizare al Romaniei, sub toate aspectele – politic, economic, institutional, urbanistic, cultural: relevarea citorva linii de forta a perioadei moderne: importanta modelului cultural european, importanta problematicii nationale in constituirea peisajului politic, si implicatii, importanta institutiilor in procesul de modernizare, impactul contextului international. </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Cursul de </w:t>
      </w: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Istoria modernă şi contemporană a României  </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îşi propune explicarea unor evenimente si a unor epoci istorice, cronologic si/sau problematizat. </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O1 (C1.1 grila 1l RNCIS): Utilizarea si cunoasterea istoriei României, instrument de lucru extrem de important pentru stiintele politice;</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04"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O2 (C1.2 grila 1l RNCIS): Utilizarea conceptelor fundamentale din domeniul istoriei României în descrierea şi explicarea genezei derulării unor evenimente şi procese;</w:t>
      </w: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O3 (C2.2 grila 1l RNCIS): Utilizarea regulilor fundamentale proprii disciplinei pentru înţelegerea şi evaluarea unor programe şi acţiuni social-politice;</w:t>
      </w:r>
    </w:p>
    <w:p w:rsidR="00000000" w:rsidDel="00000000" w:rsidP="00000000" w:rsidRDefault="00000000" w:rsidRPr="00000000" w14:paraId="00000030">
      <w:pPr>
        <w:spacing w:after="0" w:lineRule="auto"/>
        <w:ind w:right="10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O4 (C3.2 grila 1l RNCIS): Utilizarea metodologiei istoriei modernă si comtemporană a Rmâniei în analiza unor procese specifice sistemelor social-politice contemporane;</w:t>
      </w:r>
    </w:p>
    <w:p w:rsidR="00000000" w:rsidDel="00000000" w:rsidP="00000000" w:rsidRDefault="00000000" w:rsidRPr="00000000" w14:paraId="00000031">
      <w:pPr>
        <w:spacing w:after="0" w:lineRule="auto"/>
        <w:ind w:right="10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O5 (C4.1 grila 1l RNCIS): Identificarea conceptelor şi metodelor din domeniul istoriei moderne si comtemporane a Rmâniei pentru evaluarea evenimentelor şi proceselor politice;</w:t>
      </w:r>
    </w:p>
    <w:p w:rsidR="00000000" w:rsidDel="00000000" w:rsidP="00000000" w:rsidRDefault="00000000" w:rsidRPr="00000000" w14:paraId="00000032">
      <w:pPr>
        <w:spacing w:after="0" w:lineRule="auto"/>
        <w:ind w:right="104"/>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rtl w:val="0"/>
        </w:rPr>
        <w:t xml:space="preserve">O6 (C5.1 grila 1l RNCIS): Utilizarea adecvată în comunicarea profesională a conceptelor fundamentale din domeniul istoriei moderne si comtemporane a Rmâniei ;</w:t>
      </w:r>
      <w:r w:rsidDel="00000000" w:rsidR="00000000" w:rsidRPr="00000000">
        <w:rPr>
          <w:rtl w:val="0"/>
        </w:rPr>
      </w:r>
    </w:p>
    <w:p w:rsidR="00000000" w:rsidDel="00000000" w:rsidP="00000000" w:rsidRDefault="00000000" w:rsidRPr="00000000" w14:paraId="00000033">
      <w:pPr>
        <w:spacing w:after="0" w:lineRule="auto"/>
        <w:ind w:right="10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O7 (C5.2 grila 1l RNCIS): Utilizarea conceptelor fundamentale specifice disciplinei în interpretarea unor situaţii socio-politice concrete.</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B. PRECONDIŢII DE ACCESARE A DISCIPLINEI</w:t>
      </w:r>
      <w:r w:rsidDel="00000000" w:rsidR="00000000" w:rsidRPr="00000000">
        <w:rPr>
          <w:rtl w:val="0"/>
        </w:rPr>
      </w:r>
    </w:p>
    <w:tbl>
      <w:tblPr>
        <w:tblStyle w:val="Table2"/>
        <w:tblW w:w="9639.0" w:type="dxa"/>
        <w:jc w:val="left"/>
        <w:tblInd w:w="-10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293"/>
        <w:gridCol w:w="5346"/>
        <w:tblGridChange w:id="0">
          <w:tblGrid>
            <w:gridCol w:w="4293"/>
            <w:gridCol w:w="5346"/>
          </w:tblGrid>
        </w:tblGridChange>
      </w:tblGrid>
      <w:tr>
        <w:trPr>
          <w:cantSplit w:val="0"/>
          <w:tblHeader w:val="0"/>
        </w:trPr>
        <w:tc>
          <w:tcPr/>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Denumire disciplină</w:t>
            </w:r>
          </w:p>
        </w:tc>
        <w:tc>
          <w:tcPr/>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Necesară pentru:</w:t>
            </w:r>
          </w:p>
        </w:tc>
      </w:tr>
      <w:tr>
        <w:trPr>
          <w:cantSplit w:val="0"/>
          <w:tblHeader w:val="0"/>
        </w:trPr>
        <w:tc>
          <w:tcPr/>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Istoria universală modernă și contemporană </w:t>
            </w:r>
          </w:p>
        </w:tc>
        <w:tc>
          <w:tcPr/>
          <w:p w:rsidR="00000000" w:rsidDel="00000000" w:rsidP="00000000" w:rsidRDefault="00000000" w:rsidRPr="00000000" w14:paraId="0000003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76" w:right="0" w:hanging="176"/>
              <w:jc w:val="left"/>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Realizarea proiectului de cercetare</w:t>
            </w:r>
          </w:p>
        </w:tc>
      </w:tr>
      <w:tr>
        <w:trPr>
          <w:cantSplit w:val="0"/>
          <w:tblHeader w:val="0"/>
        </w:trPr>
        <w:tc>
          <w:tcPr/>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Limba engleză</w:t>
            </w:r>
          </w:p>
        </w:tc>
        <w:tc>
          <w:tcPr/>
          <w:p w:rsidR="00000000" w:rsidDel="00000000" w:rsidP="00000000" w:rsidRDefault="00000000" w:rsidRPr="00000000" w14:paraId="0000003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76" w:right="0" w:hanging="142"/>
              <w:jc w:val="both"/>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Studierea bibliografiei pentru proiectul de cercetare</w:t>
            </w:r>
          </w:p>
          <w:p w:rsidR="00000000" w:rsidDel="00000000" w:rsidP="00000000" w:rsidRDefault="00000000" w:rsidRPr="00000000" w14:paraId="0000003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76" w:right="0" w:hanging="176"/>
              <w:jc w:val="both"/>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Studierea bibliografiei minimale obligatorii</w:t>
            </w:r>
          </w:p>
        </w:tc>
      </w:tr>
    </w:tbl>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 COMPETENŢE SPECIFICE</w:t>
      </w:r>
      <w:r w:rsidDel="00000000" w:rsidR="00000000" w:rsidRPr="00000000">
        <w:rPr>
          <w:rtl w:val="0"/>
        </w:rPr>
      </w:r>
    </w:p>
    <w:tbl>
      <w:tblPr>
        <w:tblStyle w:val="Table3"/>
        <w:tblW w:w="954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80"/>
        <w:gridCol w:w="8460"/>
        <w:tblGridChange w:id="0">
          <w:tblGrid>
            <w:gridCol w:w="1080"/>
            <w:gridCol w:w="8460"/>
          </w:tblGrid>
        </w:tblGridChange>
      </w:tblGrid>
      <w:tr>
        <w:trPr>
          <w:cantSplit w:val="0"/>
          <w:trHeight w:val="260" w:hRule="atLeast"/>
          <w:tblHeader w:val="0"/>
        </w:trPr>
        <w:tc>
          <w:tcPr>
            <w:gridSpan w:val="2"/>
          </w:tcPr>
          <w:p w:rsidR="00000000" w:rsidDel="00000000" w:rsidP="00000000" w:rsidRDefault="00000000" w:rsidRPr="00000000" w14:paraId="0000003E">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F">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Competenţe specifice (competenţe generale sunt menţionate în fişa specializării)</w:t>
            </w:r>
          </w:p>
        </w:tc>
      </w:tr>
      <w:tr>
        <w:trPr>
          <w:cantSplit w:val="0"/>
          <w:trHeight w:val="863" w:hRule="atLeast"/>
          <w:tblHeader w:val="0"/>
        </w:trPr>
        <w:tc>
          <w:tcPr/>
          <w:p w:rsidR="00000000" w:rsidDel="00000000" w:rsidP="00000000" w:rsidRDefault="00000000" w:rsidRPr="00000000" w14:paraId="00000041">
            <w:pPr>
              <w:spacing w:after="0" w:line="24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42">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Cunoaştere şi înţelegere (</w:t>
            </w:r>
            <w:r w:rsidDel="00000000" w:rsidR="00000000" w:rsidRPr="00000000">
              <w:rPr>
                <w:rFonts w:ascii="Times New Roman" w:cs="Times New Roman" w:eastAsia="Times New Roman" w:hAnsi="Times New Roman"/>
                <w:i w:val="1"/>
                <w:iCs w:val="1"/>
                <w:rtl w:val="0"/>
              </w:rPr>
              <w:t xml:space="preserve">cunoaşterea şi utilizarea adecavată a noţiunilor specifice disciplinei</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43">
            <w:pPr>
              <w:numPr>
                <w:ilvl w:val="0"/>
                <w:numId w:val="1"/>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Intelegerea valorilor morale ale diverselor perioade istorice</w:t>
            </w:r>
          </w:p>
          <w:p w:rsidR="00000000" w:rsidDel="00000000" w:rsidP="00000000" w:rsidRDefault="00000000" w:rsidRPr="00000000" w14:paraId="00000044">
            <w:pPr>
              <w:numPr>
                <w:ilvl w:val="0"/>
                <w:numId w:val="1"/>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Intelegerea ideii de progres istoric</w:t>
            </w:r>
          </w:p>
          <w:p w:rsidR="00000000" w:rsidDel="00000000" w:rsidP="00000000" w:rsidRDefault="00000000" w:rsidRPr="00000000" w14:paraId="00000045">
            <w:pPr>
              <w:numPr>
                <w:ilvl w:val="0"/>
                <w:numId w:val="1"/>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Depistarea vectorilor istorici in diversele etape</w:t>
            </w:r>
          </w:p>
          <w:p w:rsidR="00000000" w:rsidDel="00000000" w:rsidP="00000000" w:rsidRDefault="00000000" w:rsidRPr="00000000" w14:paraId="00000046">
            <w:pPr>
              <w:numPr>
                <w:ilvl w:val="0"/>
                <w:numId w:val="1"/>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Intelegerea rolului elitelor sociale</w:t>
            </w:r>
          </w:p>
          <w:p w:rsidR="00000000" w:rsidDel="00000000" w:rsidP="00000000" w:rsidRDefault="00000000" w:rsidRPr="00000000" w14:paraId="00000047">
            <w:pPr>
              <w:numPr>
                <w:ilvl w:val="0"/>
                <w:numId w:val="1"/>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Exemplificarea concreta a unor notiuni teoretice</w:t>
            </w:r>
          </w:p>
        </w:tc>
      </w:tr>
      <w:tr>
        <w:trPr>
          <w:cantSplit w:val="0"/>
          <w:trHeight w:val="1142" w:hRule="atLeast"/>
          <w:tblHeader w:val="0"/>
        </w:trPr>
        <w:tc>
          <w:tcPr/>
          <w:p w:rsidR="00000000" w:rsidDel="00000000" w:rsidP="00000000" w:rsidRDefault="00000000" w:rsidRPr="00000000" w14:paraId="00000048">
            <w:pPr>
              <w:spacing w:after="0" w:line="24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49">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Explicare şi interpretare (</w:t>
            </w:r>
            <w:r w:rsidDel="00000000" w:rsidR="00000000" w:rsidRPr="00000000">
              <w:rPr>
                <w:rFonts w:ascii="Times New Roman" w:cs="Times New Roman" w:eastAsia="Times New Roman" w:hAnsi="Times New Roman"/>
                <w:i w:val="1"/>
                <w:iCs w:val="1"/>
                <w:rtl w:val="0"/>
              </w:rPr>
              <w:t xml:space="preserve">explicarea şi interpretarea unor idei, proiecte, procese, precum şi a conţinuturilor teoretice şi practice ale disciplinei</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4A">
            <w:pPr>
              <w:numPr>
                <w:ilvl w:val="0"/>
                <w:numId w:val="1"/>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Intelegerea cauzalitatii fenomenelor istorice</w:t>
            </w:r>
          </w:p>
          <w:p w:rsidR="00000000" w:rsidDel="00000000" w:rsidP="00000000" w:rsidRDefault="00000000" w:rsidRPr="00000000" w14:paraId="0000004B">
            <w:pPr>
              <w:numPr>
                <w:ilvl w:val="0"/>
                <w:numId w:val="1"/>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Intelegerea raportului dintre universal si local</w:t>
            </w:r>
          </w:p>
          <w:p w:rsidR="00000000" w:rsidDel="00000000" w:rsidP="00000000" w:rsidRDefault="00000000" w:rsidRPr="00000000" w14:paraId="0000004C">
            <w:pPr>
              <w:numPr>
                <w:ilvl w:val="0"/>
                <w:numId w:val="1"/>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Intelegerea interdependentei diverselor segmente ale vietii sociale (economic, politic, cultural, confesional);</w:t>
            </w:r>
          </w:p>
          <w:p w:rsidR="00000000" w:rsidDel="00000000" w:rsidP="00000000" w:rsidRDefault="00000000" w:rsidRPr="00000000" w14:paraId="0000004D">
            <w:pPr>
              <w:numPr>
                <w:ilvl w:val="0"/>
                <w:numId w:val="1"/>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Cultul Libertatii, al democratiei si al valorilor fundamentale ale acestora;</w:t>
            </w:r>
          </w:p>
          <w:p w:rsidR="00000000" w:rsidDel="00000000" w:rsidP="00000000" w:rsidRDefault="00000000" w:rsidRPr="00000000" w14:paraId="0000004E">
            <w:pPr>
              <w:numPr>
                <w:ilvl w:val="0"/>
                <w:numId w:val="1"/>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Neincetata analizare a istoriei României prin prisma și în contextul european;</w:t>
            </w:r>
          </w:p>
          <w:p w:rsidR="00000000" w:rsidDel="00000000" w:rsidP="00000000" w:rsidRDefault="00000000" w:rsidRPr="00000000" w14:paraId="0000004F">
            <w:pPr>
              <w:numPr>
                <w:ilvl w:val="0"/>
                <w:numId w:val="1"/>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Explicarea sinonimiei absolute a termenilor: </w:t>
            </w:r>
            <w:r w:rsidDel="00000000" w:rsidR="00000000" w:rsidRPr="00000000">
              <w:rPr>
                <w:rFonts w:ascii="Times New Roman" w:cs="Times New Roman" w:eastAsia="Times New Roman" w:hAnsi="Times New Roman"/>
                <w:i w:val="1"/>
                <w:iCs w:val="1"/>
                <w:rtl w:val="0"/>
              </w:rPr>
              <w:t xml:space="preserve">modernizare</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occidentalizare</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50">
            <w:pPr>
              <w:numPr>
                <w:ilvl w:val="0"/>
                <w:numId w:val="1"/>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Explicarea necesitatii absolute a directiei spre Occident (mai exact, spre societatea nascută din Crestinismul occidental, ce, principalmente pe fondul redescoperirii, în epoca Renasterii, a Antichitatii clasice greco-romane, a dat nastere </w:t>
            </w:r>
            <w:r w:rsidDel="00000000" w:rsidR="00000000" w:rsidRPr="00000000">
              <w:rPr>
                <w:rFonts w:ascii="Times New Roman" w:cs="Times New Roman" w:eastAsia="Times New Roman" w:hAnsi="Times New Roman"/>
                <w:i w:val="1"/>
                <w:iCs w:val="1"/>
                <w:rtl w:val="0"/>
              </w:rPr>
              <w:t xml:space="preserve">celei mai performante si singurei civilizatii evolutive din istoria Omenirii</w:t>
            </w:r>
            <w:r w:rsidDel="00000000" w:rsidR="00000000" w:rsidRPr="00000000">
              <w:rPr>
                <w:rFonts w:ascii="Times New Roman" w:cs="Times New Roman" w:eastAsia="Times New Roman" w:hAnsi="Times New Roman"/>
                <w:rtl w:val="0"/>
              </w:rPr>
              <w:t xml:space="preserve"> – denumită, sintetic, Occident”), a unei societati tradiționale, ca cea românească, apartinind unei </w:t>
            </w:r>
            <w:r w:rsidDel="00000000" w:rsidR="00000000" w:rsidRPr="00000000">
              <w:rPr>
                <w:rFonts w:ascii="Times New Roman" w:cs="Times New Roman" w:eastAsia="Times New Roman" w:hAnsi="Times New Roman"/>
                <w:i w:val="1"/>
                <w:iCs w:val="1"/>
                <w:rtl w:val="0"/>
              </w:rPr>
              <w:t xml:space="preserve">alte</w:t>
            </w:r>
            <w:r w:rsidDel="00000000" w:rsidR="00000000" w:rsidRPr="00000000">
              <w:rPr>
                <w:rFonts w:ascii="Times New Roman" w:cs="Times New Roman" w:eastAsia="Times New Roman" w:hAnsi="Times New Roman"/>
                <w:rtl w:val="0"/>
              </w:rPr>
              <w:t xml:space="preserve"> arii culturale – aria Crestinismului răsaritean. Fenomenul ”occidentalizarii” - cu radacini mai putin cunoscute în actiunea benefică a Reformei protestante asupra lumii românești din Transilvania - început în sec. XVI, se va manifesta cu putere abia din sec. XVIII, prin Scoala Ardeleană (nascuta, exclusiv, in sinul Bisericii Române Unite cu Roma), ce, cu </w:t>
            </w:r>
            <w:r w:rsidDel="00000000" w:rsidR="00000000" w:rsidRPr="00000000">
              <w:rPr>
                <w:rFonts w:ascii="Times New Roman" w:cs="Times New Roman" w:eastAsia="Times New Roman" w:hAnsi="Times New Roman"/>
                <w:i w:val="1"/>
                <w:iCs w:val="1"/>
                <w:rtl w:val="0"/>
              </w:rPr>
              <w:t xml:space="preserve">Supplex-ul Libellus Walachorum</w:t>
            </w:r>
            <w:r w:rsidDel="00000000" w:rsidR="00000000" w:rsidRPr="00000000">
              <w:rPr>
                <w:rFonts w:ascii="Times New Roman" w:cs="Times New Roman" w:eastAsia="Times New Roman" w:hAnsi="Times New Roman"/>
                <w:rtl w:val="0"/>
              </w:rPr>
              <w:t xml:space="preserve"> (1791, aparut si pe fundalul favorizant al Marii Revoluții Franceze!), va crea </w:t>
            </w:r>
            <w:r w:rsidDel="00000000" w:rsidR="00000000" w:rsidRPr="00000000">
              <w:rPr>
                <w:rFonts w:ascii="Times New Roman" w:cs="Times New Roman" w:eastAsia="Times New Roman" w:hAnsi="Times New Roman"/>
                <w:i w:val="1"/>
                <w:iCs w:val="1"/>
                <w:rtl w:val="0"/>
              </w:rPr>
              <w:t xml:space="preserve">constiinta nationala românească</w:t>
            </w:r>
            <w:r w:rsidDel="00000000" w:rsidR="00000000" w:rsidRPr="00000000">
              <w:rPr>
                <w:rFonts w:ascii="Times New Roman" w:cs="Times New Roman" w:eastAsia="Times New Roman" w:hAnsi="Times New Roman"/>
                <w:rtl w:val="0"/>
              </w:rPr>
              <w:t xml:space="preserve">. Aceasta va trece muntii spre Bucuresti, abia după 1816, odata cu ortodoxul ”atipic” Gheorghe Lazar, ce o va </w:t>
            </w:r>
            <w:r w:rsidDel="00000000" w:rsidR="00000000" w:rsidRPr="00000000">
              <w:rPr>
                <w:rFonts w:ascii="Times New Roman" w:cs="Times New Roman" w:eastAsia="Times New Roman" w:hAnsi="Times New Roman"/>
                <w:i w:val="1"/>
                <w:iCs w:val="1"/>
                <w:rtl w:val="0"/>
              </w:rPr>
              <w:t xml:space="preserve">aclimatiza</w:t>
            </w:r>
            <w:r w:rsidDel="00000000" w:rsidR="00000000" w:rsidRPr="00000000">
              <w:rPr>
                <w:rFonts w:ascii="Times New Roman" w:cs="Times New Roman" w:eastAsia="Times New Roman" w:hAnsi="Times New Roman"/>
                <w:rtl w:val="0"/>
              </w:rPr>
              <w:t xml:space="preserve"> în Tara Românească, folosindu-se, drept instrument, de introducerea invatamintului în limba româna la Scoala de la Sf. Sava, pepiniera viitoarei ”regenerari nationale” românești, pasoptiste si unioniste</w:t>
            </w:r>
          </w:p>
          <w:p w:rsidR="00000000" w:rsidDel="00000000" w:rsidP="00000000" w:rsidRDefault="00000000" w:rsidRPr="00000000" w14:paraId="00000051">
            <w:pPr>
              <w:numPr>
                <w:ilvl w:val="0"/>
                <w:numId w:val="1"/>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Analizarea </w:t>
            </w:r>
            <w:r w:rsidDel="00000000" w:rsidR="00000000" w:rsidRPr="00000000">
              <w:rPr>
                <w:rFonts w:ascii="Times New Roman" w:cs="Times New Roman" w:eastAsia="Times New Roman" w:hAnsi="Times New Roman"/>
                <w:i w:val="1"/>
                <w:iCs w:val="1"/>
                <w:rtl w:val="0"/>
              </w:rPr>
              <w:t xml:space="preserve">impactului societal</w:t>
            </w:r>
            <w:r w:rsidDel="00000000" w:rsidR="00000000" w:rsidRPr="00000000">
              <w:rPr>
                <w:rFonts w:ascii="Times New Roman" w:cs="Times New Roman" w:eastAsia="Times New Roman" w:hAnsi="Times New Roman"/>
                <w:rtl w:val="0"/>
              </w:rPr>
              <w:t xml:space="preserve"> al diferitelor confesiuni prezente pe teritoriul României și consecințele acestora asupra decalajelor cultural-social-educationale și civilizaționale, atît pe plan intern, românesc, cît si pe plan extern, în contextul general european;</w:t>
            </w:r>
          </w:p>
          <w:p w:rsidR="00000000" w:rsidDel="00000000" w:rsidP="00000000" w:rsidRDefault="00000000" w:rsidRPr="00000000" w14:paraId="00000052">
            <w:pPr>
              <w:numPr>
                <w:ilvl w:val="0"/>
                <w:numId w:val="1"/>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Intelegerea urgenței absolute de sincronizare a istoriei românești cu istoria Europei occidentale si de recuperare, de la Scoala Ardeleană inainte, a decalajului urias acumulat, în cele peste patru secole de stagnare, de la începutul Renasterii, în Occident, pină în ajunul Revolutiei de la 1848... </w:t>
            </w:r>
          </w:p>
          <w:p w:rsidR="00000000" w:rsidDel="00000000" w:rsidP="00000000" w:rsidRDefault="00000000" w:rsidRPr="00000000" w14:paraId="00000053">
            <w:pPr>
              <w:numPr>
                <w:ilvl w:val="0"/>
                <w:numId w:val="1"/>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După Revoluția din 1989, întelegerea imperativului crucial al recuperarii grabnice si a celor peste 40 de ani fundamentali de lipsă de dezvoltare geometric-exponentială de tip occidental, de care am fost privați, cu forța, datorită instaurării regimului comunist (inițial de tip sovietic, apoi național-comunist), ce a promovat o falsă ”modernizare” cu efecte devastatoare, vizibile și azi  – în realitate, a fost vorba despre un sistem si anti-economic și despre o formă de </w:t>
            </w:r>
            <w:r w:rsidDel="00000000" w:rsidR="00000000" w:rsidRPr="00000000">
              <w:rPr>
                <w:rFonts w:ascii="Times New Roman" w:cs="Times New Roman" w:eastAsia="Times New Roman" w:hAnsi="Times New Roman"/>
                <w:i w:val="1"/>
                <w:iCs w:val="1"/>
                <w:rtl w:val="0"/>
              </w:rPr>
              <w:t xml:space="preserve">recădere în Evul Mediu</w:t>
            </w:r>
            <w:r w:rsidDel="00000000" w:rsidR="00000000" w:rsidRPr="00000000">
              <w:rPr>
                <w:rFonts w:ascii="Times New Roman" w:cs="Times New Roman" w:eastAsia="Times New Roman" w:hAnsi="Times New Roman"/>
                <w:rtl w:val="0"/>
              </w:rPr>
              <w:t xml:space="preserve">, comunismul fiind autenticul ”nou Ancien Regime” de tip cripto-feudal (1945/1948-1989).</w:t>
            </w:r>
          </w:p>
        </w:tc>
      </w:tr>
      <w:tr>
        <w:trPr>
          <w:cantSplit w:val="0"/>
          <w:trHeight w:val="845" w:hRule="atLeast"/>
          <w:tblHeader w:val="0"/>
        </w:trPr>
        <w:tc>
          <w:tcPr/>
          <w:p w:rsidR="00000000" w:rsidDel="00000000" w:rsidP="00000000" w:rsidRDefault="00000000" w:rsidRPr="00000000" w14:paraId="00000054">
            <w:pPr>
              <w:spacing w:after="0" w:line="24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55">
            <w:pPr>
              <w:spacing w:after="0" w:line="240" w:lineRule="auto"/>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rtl w:val="0"/>
              </w:rPr>
              <w:t xml:space="preserve">3. Instrumental- aplicative </w:t>
            </w:r>
            <w:r w:rsidDel="00000000" w:rsidR="00000000" w:rsidRPr="00000000">
              <w:rPr>
                <w:rFonts w:ascii="Times New Roman" w:cs="Times New Roman" w:eastAsia="Times New Roman" w:hAnsi="Times New Roman"/>
                <w:i w:val="1"/>
                <w:iCs w:val="1"/>
                <w:rtl w:val="0"/>
              </w:rPr>
              <w:t xml:space="preserve">(proiectarea, conducerea şi evaluarea activităţilor practice specifice: utilizarea unor metode, tehnici şi instrumente de investigare şi de aplicare)</w:t>
            </w:r>
          </w:p>
          <w:p w:rsidR="00000000" w:rsidDel="00000000" w:rsidP="00000000" w:rsidRDefault="00000000" w:rsidRPr="00000000" w14:paraId="00000056">
            <w:pPr>
              <w:numPr>
                <w:ilvl w:val="0"/>
                <w:numId w:val="1"/>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Ințelegerea ideii de progres;</w:t>
            </w:r>
          </w:p>
          <w:p w:rsidR="00000000" w:rsidDel="00000000" w:rsidP="00000000" w:rsidRDefault="00000000" w:rsidRPr="00000000" w14:paraId="00000057">
            <w:pPr>
              <w:numPr>
                <w:ilvl w:val="0"/>
                <w:numId w:val="1"/>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Aprecierea valorilor din culturi diferite;</w:t>
            </w:r>
          </w:p>
          <w:p w:rsidR="00000000" w:rsidDel="00000000" w:rsidP="00000000" w:rsidRDefault="00000000" w:rsidRPr="00000000" w14:paraId="00000058">
            <w:pPr>
              <w:numPr>
                <w:ilvl w:val="0"/>
                <w:numId w:val="1"/>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Respectul alterității dar și a nevoii de modernizare / occidentalizare continue, pentru o societate încă ”insuficient patrunsă” civilizațional, de astfel de idei, ce a beneficiat doar de circa 100 de ani de evoluție occidentală (1830/1848-1948), reluată abia după Revoluția din Decembrie 1989</w:t>
            </w:r>
          </w:p>
        </w:tc>
      </w:tr>
      <w:tr>
        <w:trPr>
          <w:cantSplit w:val="0"/>
          <w:trHeight w:val="2042" w:hRule="atLeast"/>
          <w:tblHeader w:val="0"/>
        </w:trPr>
        <w:tc>
          <w:tcPr/>
          <w:p w:rsidR="00000000" w:rsidDel="00000000" w:rsidP="00000000" w:rsidRDefault="00000000" w:rsidRPr="00000000" w14:paraId="00000059">
            <w:pPr>
              <w:spacing w:after="0" w:line="24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5A">
            <w:pPr>
              <w:spacing w:after="0" w:line="240" w:lineRule="auto"/>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rtl w:val="0"/>
              </w:rPr>
              <w:t xml:space="preserve">4. Atitudinale (</w:t>
            </w:r>
            <w:r w:rsidDel="00000000" w:rsidR="00000000" w:rsidRPr="00000000">
              <w:rPr>
                <w:rFonts w:ascii="Times New Roman" w:cs="Times New Roman" w:eastAsia="Times New Roman" w:hAnsi="Times New Roman"/>
                <w:i w:val="1"/>
                <w:iCs w:val="1"/>
                <w:rtl w:val="0"/>
              </w:rPr>
              <w:t xml:space="preserve">manifestarea unei atitudini pozitive şi responsabile faţă de domeniul ştiinţific/centrat pe valori şi relaţii democratice/ promovarea unui sistem de valori culturale morale şi civice / valorificarea optimă şi creativă a propriul potenţial în activităţile ştiinţifice / implicarea în dezvoltarea instituţională şi în promovarea inovaţiilor ştiinţifice / angajarea în relaţii de parteneriat cu alte persoane- instituţii cu responsabiltăţi similare / participarea la propria dezvoltare profesională).</w:t>
            </w:r>
          </w:p>
          <w:p w:rsidR="00000000" w:rsidDel="00000000" w:rsidP="00000000" w:rsidRDefault="00000000" w:rsidRPr="00000000" w14:paraId="0000005B">
            <w:pPr>
              <w:numPr>
                <w:ilvl w:val="0"/>
                <w:numId w:val="1"/>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Respectul pentru erudiția științifică;</w:t>
            </w:r>
          </w:p>
          <w:p w:rsidR="00000000" w:rsidDel="00000000" w:rsidP="00000000" w:rsidRDefault="00000000" w:rsidRPr="00000000" w14:paraId="0000005C">
            <w:pPr>
              <w:numPr>
                <w:ilvl w:val="0"/>
                <w:numId w:val="1"/>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Prețuirea valorilor artei, culturii și a civilizației - cu accent deosebit pe integrarea în civilizația de tip occidental;</w:t>
            </w:r>
          </w:p>
          <w:p w:rsidR="00000000" w:rsidDel="00000000" w:rsidP="00000000" w:rsidRDefault="00000000" w:rsidRPr="00000000" w14:paraId="0000005D">
            <w:pPr>
              <w:numPr>
                <w:ilvl w:val="0"/>
                <w:numId w:val="1"/>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Respingerea ideologiilor și a practicilor antidemocratice și liberticide (dictatoriale, totalitare, xenofobe, etc.);</w:t>
            </w:r>
          </w:p>
          <w:p w:rsidR="00000000" w:rsidDel="00000000" w:rsidP="00000000" w:rsidRDefault="00000000" w:rsidRPr="00000000" w14:paraId="0000005E">
            <w:pPr>
              <w:numPr>
                <w:ilvl w:val="0"/>
                <w:numId w:val="1"/>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Sublinierea vocației europene a istoriei moderne și contemporane românești</w:t>
            </w:r>
          </w:p>
          <w:p w:rsidR="00000000" w:rsidDel="00000000" w:rsidP="00000000" w:rsidRDefault="00000000" w:rsidRPr="00000000" w14:paraId="0000005F">
            <w:pPr>
              <w:numPr>
                <w:ilvl w:val="0"/>
                <w:numId w:val="1"/>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Relevarea legaturii inscindibile dintre democrație, modernizare și occidentalizare</w:t>
            </w:r>
          </w:p>
          <w:p w:rsidR="00000000" w:rsidDel="00000000" w:rsidP="00000000" w:rsidRDefault="00000000" w:rsidRPr="00000000" w14:paraId="00000060">
            <w:pPr>
              <w:numPr>
                <w:ilvl w:val="0"/>
                <w:numId w:val="1"/>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Avertizarea asupra nocivității extremismului politic</w:t>
            </w:r>
          </w:p>
        </w:tc>
      </w:tr>
    </w:tbl>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bCs w:val="1"/>
        </w:rPr>
      </w:pPr>
      <w:r w:rsidDel="00000000" w:rsidR="00000000" w:rsidRPr="00000000">
        <w:rPr>
          <w:rtl w:val="0"/>
        </w:rPr>
      </w:r>
    </w:p>
    <w:sdt>
      <w:sdtPr>
        <w:lock w:val="contentLocked"/>
        <w:id w:val="1364641527"/>
        <w:tag w:val="goog_rdk_0"/>
      </w:sdtPr>
      <w:sdtContent>
        <w:tbl>
          <w:tblPr>
            <w:tblStyle w:val="Table4"/>
            <w:tblW w:w="907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72"/>
            <w:tblGridChange w:id="0">
              <w:tblGrid>
                <w:gridCol w:w="9072"/>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2">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rtl w:val="0"/>
                  </w:rPr>
                  <w:t xml:space="preserve">Elaborarea fişei disciplinei Istoria modernă si contemporană a României a avut loc în urma discutării conţinutului disciplinei şi a cerinţelor practice cu specialişti şi practicieni din domeniu, dar şi pornind de la competenţele profesionale cerute de piaţa muncii.</w:t>
                </w:r>
                <w:r w:rsidDel="00000000" w:rsidR="00000000" w:rsidRPr="00000000">
                  <w:rPr>
                    <w:rtl w:val="0"/>
                  </w:rPr>
                </w:r>
              </w:p>
            </w:tc>
          </w:tr>
        </w:tbl>
      </w:sdtContent>
    </w:sdt>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bCs w:val="1"/>
        </w:rPr>
      </w:pPr>
      <w:r w:rsidDel="00000000" w:rsidR="00000000" w:rsidRPr="00000000">
        <w:rPr>
          <w:rtl w:val="0"/>
        </w:rPr>
      </w:r>
    </w:p>
    <w:sdt>
      <w:sdtPr>
        <w:lock w:val="contentLocked"/>
        <w:id w:val="1459029807"/>
        <w:tag w:val="goog_rdk_1"/>
      </w:sdtPr>
      <w:sdtContent>
        <w:tbl>
          <w:tblPr>
            <w:tblStyle w:val="Table5"/>
            <w:tblW w:w="907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72"/>
            <w:tblGridChange w:id="0">
              <w:tblGrid>
                <w:gridCol w:w="9072"/>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4">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Rezultatele învățării</w:t>
                </w:r>
              </w:p>
              <w:p w:rsidR="00000000" w:rsidDel="00000000" w:rsidP="00000000" w:rsidRDefault="00000000" w:rsidRPr="00000000" w14:paraId="00000065">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Cunoștințe </w:t>
                </w:r>
              </w:p>
              <w:p w:rsidR="00000000" w:rsidDel="00000000" w:rsidP="00000000" w:rsidRDefault="00000000" w:rsidRPr="00000000" w14:paraId="00000066">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 Studentul/Absolventul utilizează metodologia teoretică a cercetării științifice, constând în efectuarea de cercetări de fond, construirea unei ipoteze, testarea acesteia, analizarea datelor și încheierea rezultatelor.</w:t>
                </w:r>
              </w:p>
              <w:p w:rsidR="00000000" w:rsidDel="00000000" w:rsidP="00000000" w:rsidRDefault="00000000" w:rsidRPr="00000000" w14:paraId="00000067">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C5: Studentul/Absolventul recunoaște, analizează și explică metoda, procesul și studiul de influențare a oamenilor, de dobândire a controlului asupra unei comunități sau a unei societăți, precum și repartizarea puterilor în cadrul unei comunități și între societăți.</w:t>
                </w:r>
              </w:p>
              <w:p w:rsidR="00000000" w:rsidDel="00000000" w:rsidP="00000000" w:rsidRDefault="00000000" w:rsidRPr="00000000" w14:paraId="00000068">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C7: Studentul/Absolventul recunoaște, analizează și explică diversele ideologii politice care reprezintă un set de idei, principii, simboluri, mituri și doctrine etice, care sunt urmate de indivizi, grupuri, clase sau instituții și oferă o explicație cu privire la modul în care ar trebui să funcționeze o societate.</w:t>
                </w:r>
              </w:p>
              <w:p w:rsidR="00000000" w:rsidDel="00000000" w:rsidP="00000000" w:rsidRDefault="00000000" w:rsidRPr="00000000" w14:paraId="00000069">
                <w:pPr>
                  <w:spacing w:after="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A">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Aptitudini </w:t>
                </w:r>
              </w:p>
              <w:p w:rsidR="00000000" w:rsidDel="00000000" w:rsidP="00000000" w:rsidRDefault="00000000" w:rsidRPr="00000000" w14:paraId="0000006B">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A1: Studentul/Absolventul se angajează în conceperea sau crearea de noi cunoștințe prin formularea de întrebări în legătură cu cercetarea, prin cercetarea, îmbunătățirea sau dezvoltarea de concepte, teorii, modele, tehnici, instrumente, software sau metode operaționale și prin utilizarea de metode și tehnici științifice.</w:t>
                </w:r>
              </w:p>
              <w:p w:rsidR="00000000" w:rsidDel="00000000" w:rsidP="00000000" w:rsidRDefault="00000000" w:rsidRPr="00000000" w14:paraId="0000006C">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A5: Studentul/Absolventul dezvoltă și demonstrează cunoașterea aprofundată și înțelegerea complexă a unui anumit domeniu de cercetare, inclusiv a cercetării responsabile, a principiilor etice și de integritate științifică în materie de cercetare, respectul vieții private și a cerințelor RGPD, legate de activitățile de cercetare dintr-o anumită disciplină.</w:t>
                </w:r>
              </w:p>
              <w:p w:rsidR="00000000" w:rsidDel="00000000" w:rsidP="00000000" w:rsidRDefault="00000000" w:rsidRPr="00000000" w14:paraId="0000006D">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A6: Studentul/Absolventul elaborează documente de cercetare sau susține prezentări pentru a raporta rezultatele unui proiect de cercetare și analiză desfășurat, indicând procedurile de analiză și metodele care au condus la rezultatele respective, precum și posibile interpretări ale rezultatelor.</w:t>
                </w:r>
              </w:p>
              <w:p w:rsidR="00000000" w:rsidDel="00000000" w:rsidP="00000000" w:rsidRDefault="00000000" w:rsidRPr="00000000" w14:paraId="0000006E">
                <w:pPr>
                  <w:spacing w:after="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F">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Responsabilitate și autonomie</w:t>
                </w:r>
              </w:p>
              <w:p w:rsidR="00000000" w:rsidDel="00000000" w:rsidP="00000000" w:rsidRDefault="00000000" w:rsidRPr="00000000" w14:paraId="00000070">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R1: Studentul/Absolventul analizează în mod eficace, regulat și sistematic propriile acțiuni, performanțe și atitudini și face ajustările necesare, căutând oportunități de dezvoltare profesională pentru a elimina lacunele în materie de cunoștințe și practici în domeniile identificate.</w:t>
                </w:r>
              </w:p>
              <w:p w:rsidR="00000000" w:rsidDel="00000000" w:rsidP="00000000" w:rsidRDefault="00000000" w:rsidRPr="00000000" w14:paraId="00000071">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R4: Studentul/Absolventul pronunță si apără hotărâri pe baza dovezilor interne și a criteriilor externe. Evaluează critic credibilitatea și fiabilitatea informațiilor înainte de a le utiliza sau de a le transmite altora. Dezvoltă o gândire independentă și critică.</w:t>
                </w:r>
              </w:p>
              <w:p w:rsidR="00000000" w:rsidDel="00000000" w:rsidP="00000000" w:rsidRDefault="00000000" w:rsidRPr="00000000" w14:paraId="00000072">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rtl w:val="0"/>
                  </w:rPr>
                  <w:t xml:space="preserve">R6: Studentul/Absolventul vorbește într-un mod structurat, deliberat și față în față cu un grup de ascultători pentru a-i informa sau influența.</w:t>
                </w:r>
                <w:r w:rsidDel="00000000" w:rsidR="00000000" w:rsidRPr="00000000">
                  <w:rPr>
                    <w:rtl w:val="0"/>
                  </w:rPr>
                </w:r>
              </w:p>
            </w:tc>
          </w:tr>
        </w:tbl>
      </w:sdtContent>
    </w:sdt>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D. CONŢINUTUL DISCIPLINEI </w:t>
      </w:r>
      <w:r w:rsidDel="00000000" w:rsidR="00000000" w:rsidRPr="00000000">
        <w:rPr>
          <w:rtl w:val="0"/>
        </w:rPr>
      </w:r>
    </w:p>
    <w:p w:rsidR="00000000" w:rsidDel="00000000" w:rsidP="00000000" w:rsidRDefault="00000000" w:rsidRPr="00000000" w14:paraId="0000007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400" w:right="0" w:hanging="360"/>
        <w:jc w:val="left"/>
        <w:rPr>
          <w:rFonts w:ascii="Times New Roman" w:cs="Times New Roman" w:eastAsia="Times New Roman" w:hAnsi="Times New Roman"/>
          <w:b w:val="1"/>
          <w:bCs w:val="1"/>
          <w:i w:val="1"/>
          <w:iCs w:val="1"/>
          <w:smallCaps w:val="0"/>
          <w:strike w:val="0"/>
          <w:color w:val="000000"/>
          <w:shd w:fill="auto" w:val="clear"/>
          <w:vertAlign w:val="baseline"/>
        </w:rPr>
      </w:pPr>
      <w:r w:rsidDel="00000000" w:rsidR="00000000" w:rsidRPr="00000000">
        <w:rPr>
          <w:rFonts w:ascii="Times New Roman" w:cs="Times New Roman" w:eastAsia="Times New Roman" w:hAnsi="Times New Roman"/>
          <w:b w:val="1"/>
          <w:bCs w:val="1"/>
          <w:i w:val="1"/>
          <w:iCs w:val="1"/>
          <w:smallCaps w:val="0"/>
          <w:strike w:val="0"/>
          <w:color w:val="000000"/>
          <w:u w:val="none"/>
          <w:shd w:fill="auto" w:val="clear"/>
          <w:vertAlign w:val="baseline"/>
          <w:rtl w:val="0"/>
        </w:rPr>
        <w:t xml:space="preserve">Curs </w:t>
      </w:r>
    </w:p>
    <w:tbl>
      <w:tblPr>
        <w:tblStyle w:val="Table6"/>
        <w:tblW w:w="9750.0" w:type="dxa"/>
        <w:jc w:val="left"/>
        <w:tblInd w:w="-10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60"/>
        <w:gridCol w:w="6915"/>
        <w:gridCol w:w="1575"/>
        <w:tblGridChange w:id="0">
          <w:tblGrid>
            <w:gridCol w:w="1260"/>
            <w:gridCol w:w="6915"/>
            <w:gridCol w:w="1575"/>
          </w:tblGrid>
        </w:tblGridChange>
      </w:tblGrid>
      <w:tr>
        <w:trPr>
          <w:cantSplit w:val="0"/>
          <w:tblHeader w:val="0"/>
        </w:trPr>
        <w:tc>
          <w:tcPr/>
          <w:p w:rsidR="00000000" w:rsidDel="00000000" w:rsidP="00000000" w:rsidRDefault="00000000" w:rsidRPr="00000000" w14:paraId="00000076">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Capitolul</w:t>
            </w:r>
          </w:p>
        </w:tc>
        <w:tc>
          <w:tcPr/>
          <w:p w:rsidR="00000000" w:rsidDel="00000000" w:rsidP="00000000" w:rsidRDefault="00000000" w:rsidRPr="00000000" w14:paraId="00000077">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Conţinuturi</w:t>
            </w:r>
          </w:p>
        </w:tc>
        <w:tc>
          <w:tcPr/>
          <w:p w:rsidR="00000000" w:rsidDel="00000000" w:rsidP="00000000" w:rsidRDefault="00000000" w:rsidRPr="00000000" w14:paraId="00000078">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Nr. Ore</w:t>
            </w:r>
          </w:p>
        </w:tc>
      </w:tr>
      <w:tr>
        <w:trPr>
          <w:cantSplit w:val="0"/>
          <w:tblHeader w:val="0"/>
        </w:trPr>
        <w:tc>
          <w:tcPr/>
          <w:p w:rsidR="00000000" w:rsidDel="00000000" w:rsidP="00000000" w:rsidRDefault="00000000" w:rsidRPr="00000000" w14:paraId="0000007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284" w:right="0" w:hanging="284"/>
              <w:jc w:val="left"/>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tl w:val="0"/>
              </w:rPr>
            </w:r>
          </w:p>
        </w:tc>
        <w:tc>
          <w:tcPr/>
          <w:p w:rsidR="00000000" w:rsidDel="00000000" w:rsidP="00000000" w:rsidRDefault="00000000" w:rsidRPr="00000000" w14:paraId="0000007A">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Importanta studierii istoriei moderne. Raport istorie-politica.</w:t>
            </w:r>
          </w:p>
        </w:tc>
        <w:tc>
          <w:tcPr/>
          <w:p w:rsidR="00000000" w:rsidDel="00000000" w:rsidP="00000000" w:rsidRDefault="00000000" w:rsidRPr="00000000" w14:paraId="0000007B">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7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S=1h</w:t>
            </w:r>
          </w:p>
        </w:tc>
      </w:tr>
      <w:tr>
        <w:trPr>
          <w:cantSplit w:val="0"/>
          <w:tblHeader w:val="0"/>
        </w:trPr>
        <w:tc>
          <w:tcPr/>
          <w:p w:rsidR="00000000" w:rsidDel="00000000" w:rsidP="00000000" w:rsidRDefault="00000000" w:rsidRPr="00000000" w14:paraId="0000007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284" w:right="0" w:hanging="284"/>
              <w:jc w:val="left"/>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tl w:val="0"/>
              </w:rPr>
            </w:r>
          </w:p>
        </w:tc>
        <w:tc>
          <w:tcPr/>
          <w:p w:rsidR="00000000" w:rsidDel="00000000" w:rsidP="00000000" w:rsidRDefault="00000000" w:rsidRPr="00000000" w14:paraId="0000007E">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Izvoarele ideologice ale procesului de modernizare( fanariotii, cei cu studii in Occident, invatamintul elin si marile idei ale Revolutiei fraceze, (patrunderea in principate a lucrarilor lui Voltaire, Rousseau,  in traducere greceasca, influenta Scolii Adelene, rolul modernizatori a unor oficiali rusi de formatie europeana) emigrantii apuseni, calatorii romani in Occident)</w:t>
            </w:r>
          </w:p>
        </w:tc>
        <w:tc>
          <w:tcPr/>
          <w:p w:rsidR="00000000" w:rsidDel="00000000" w:rsidP="00000000" w:rsidRDefault="00000000" w:rsidRPr="00000000" w14:paraId="0000007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80">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S=1h</w:t>
            </w:r>
          </w:p>
        </w:tc>
      </w:tr>
      <w:tr>
        <w:trPr>
          <w:cantSplit w:val="0"/>
          <w:tblHeader w:val="0"/>
        </w:trPr>
        <w:tc>
          <w:tcPr/>
          <w:p w:rsidR="00000000" w:rsidDel="00000000" w:rsidP="00000000" w:rsidRDefault="00000000" w:rsidRPr="00000000" w14:paraId="0000008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284" w:right="0" w:hanging="284"/>
              <w:jc w:val="left"/>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tl w:val="0"/>
              </w:rPr>
            </w:r>
          </w:p>
        </w:tc>
        <w:tc>
          <w:tcPr/>
          <w:p w:rsidR="00000000" w:rsidDel="00000000" w:rsidP="00000000" w:rsidRDefault="00000000" w:rsidRPr="00000000" w14:paraId="00000082">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Incercarile de reforme pina in 1848</w:t>
            </w:r>
          </w:p>
        </w:tc>
        <w:tc>
          <w:tcPr/>
          <w:p w:rsidR="00000000" w:rsidDel="00000000" w:rsidP="00000000" w:rsidRDefault="00000000" w:rsidRPr="00000000" w14:paraId="0000008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8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S=1h </w:t>
            </w:r>
          </w:p>
        </w:tc>
      </w:tr>
      <w:tr>
        <w:trPr>
          <w:cantSplit w:val="0"/>
          <w:tblHeader w:val="0"/>
        </w:trPr>
        <w:tc>
          <w:tcPr/>
          <w:p w:rsidR="00000000" w:rsidDel="00000000" w:rsidP="00000000" w:rsidRDefault="00000000" w:rsidRPr="00000000" w14:paraId="0000008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284" w:right="0" w:hanging="284"/>
              <w:jc w:val="left"/>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tl w:val="0"/>
              </w:rPr>
            </w:r>
          </w:p>
        </w:tc>
        <w:tc>
          <w:tcPr/>
          <w:p w:rsidR="00000000" w:rsidDel="00000000" w:rsidP="00000000" w:rsidRDefault="00000000" w:rsidRPr="00000000" w14:paraId="00000086">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Problematica revolutiei de la 1848</w:t>
            </w:r>
          </w:p>
        </w:tc>
        <w:tc>
          <w:tcPr/>
          <w:p w:rsidR="00000000" w:rsidDel="00000000" w:rsidP="00000000" w:rsidRDefault="00000000" w:rsidRPr="00000000" w14:paraId="0000008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8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S=1h</w:t>
            </w:r>
          </w:p>
        </w:tc>
      </w:tr>
      <w:tr>
        <w:trPr>
          <w:cantSplit w:val="0"/>
          <w:tblHeader w:val="0"/>
        </w:trPr>
        <w:tc>
          <w:tcPr/>
          <w:p w:rsidR="00000000" w:rsidDel="00000000" w:rsidP="00000000" w:rsidRDefault="00000000" w:rsidRPr="00000000" w14:paraId="0000008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284" w:right="0" w:hanging="284"/>
              <w:jc w:val="left"/>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tl w:val="0"/>
              </w:rPr>
            </w:r>
          </w:p>
        </w:tc>
        <w:tc>
          <w:tcPr/>
          <w:p w:rsidR="00000000" w:rsidDel="00000000" w:rsidP="00000000" w:rsidRDefault="00000000" w:rsidRPr="00000000" w14:paraId="0000008A">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Problema orientala si spatiul politic romanesc</w:t>
            </w:r>
          </w:p>
        </w:tc>
        <w:tc>
          <w:tcPr/>
          <w:p w:rsidR="00000000" w:rsidDel="00000000" w:rsidP="00000000" w:rsidRDefault="00000000" w:rsidRPr="00000000" w14:paraId="0000008B">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8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S=1h</w:t>
            </w:r>
          </w:p>
        </w:tc>
      </w:tr>
      <w:tr>
        <w:trPr>
          <w:cantSplit w:val="0"/>
          <w:tblHeader w:val="0"/>
        </w:trPr>
        <w:tc>
          <w:tcPr/>
          <w:p w:rsidR="00000000" w:rsidDel="00000000" w:rsidP="00000000" w:rsidRDefault="00000000" w:rsidRPr="00000000" w14:paraId="0000008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284" w:right="0" w:hanging="284"/>
              <w:jc w:val="left"/>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tl w:val="0"/>
              </w:rPr>
            </w:r>
          </w:p>
        </w:tc>
        <w:tc>
          <w:tcPr/>
          <w:p w:rsidR="00000000" w:rsidDel="00000000" w:rsidP="00000000" w:rsidRDefault="00000000" w:rsidRPr="00000000" w14:paraId="0000008E">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Unirea si reformele modernizatoare ale lui Alexandru Ioan Cuza</w:t>
            </w:r>
          </w:p>
        </w:tc>
        <w:tc>
          <w:tcPr/>
          <w:p w:rsidR="00000000" w:rsidDel="00000000" w:rsidP="00000000" w:rsidRDefault="00000000" w:rsidRPr="00000000" w14:paraId="0000008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90">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S=1h</w:t>
            </w:r>
          </w:p>
        </w:tc>
      </w:tr>
      <w:tr>
        <w:trPr>
          <w:cantSplit w:val="0"/>
          <w:tblHeader w:val="0"/>
        </w:trPr>
        <w:tc>
          <w:tcPr/>
          <w:p w:rsidR="00000000" w:rsidDel="00000000" w:rsidP="00000000" w:rsidRDefault="00000000" w:rsidRPr="00000000" w14:paraId="0000009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284" w:right="0" w:hanging="284"/>
              <w:jc w:val="left"/>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284" w:right="0" w:hanging="284"/>
              <w:jc w:val="left"/>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tl w:val="0"/>
              </w:rPr>
            </w:r>
          </w:p>
        </w:tc>
        <w:tc>
          <w:tcPr/>
          <w:p w:rsidR="00000000" w:rsidDel="00000000" w:rsidP="00000000" w:rsidRDefault="00000000" w:rsidRPr="00000000" w14:paraId="00000093">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Constitutia din 1866, viata constitutionala pina la 1900 si dinamica formatiunilor politice. Consecintele Independentei, pe plan politic.</w:t>
            </w:r>
          </w:p>
        </w:tc>
        <w:tc>
          <w:tcPr/>
          <w:p w:rsidR="00000000" w:rsidDel="00000000" w:rsidP="00000000" w:rsidRDefault="00000000" w:rsidRPr="00000000" w14:paraId="0000009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C=4h</w:t>
            </w:r>
          </w:p>
          <w:p w:rsidR="00000000" w:rsidDel="00000000" w:rsidP="00000000" w:rsidRDefault="00000000" w:rsidRPr="00000000" w14:paraId="0000009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w:t>
            </w:r>
          </w:p>
        </w:tc>
      </w:tr>
      <w:tr>
        <w:trPr>
          <w:cantSplit w:val="0"/>
          <w:tblHeader w:val="0"/>
        </w:trPr>
        <w:tc>
          <w:tcPr/>
          <w:p w:rsidR="00000000" w:rsidDel="00000000" w:rsidP="00000000" w:rsidRDefault="00000000" w:rsidRPr="00000000" w14:paraId="0000009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284" w:right="0" w:hanging="284"/>
              <w:jc w:val="left"/>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tl w:val="0"/>
              </w:rPr>
            </w:r>
          </w:p>
        </w:tc>
        <w:tc>
          <w:tcPr/>
          <w:p w:rsidR="00000000" w:rsidDel="00000000" w:rsidP="00000000" w:rsidRDefault="00000000" w:rsidRPr="00000000" w14:paraId="00000097">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Aparitia unor noi partide si ideologii politice-pina la 1914. (Social-democratia, taranismul si incercarile nereusite de a se forma un partid taranesc-Dobrescu-Arges-nationalismul, formarea Partidului Nationalist democratic (A.C. Cuza si N. Iorga), Take Ionescu</w:t>
            </w:r>
          </w:p>
        </w:tc>
        <w:tc>
          <w:tcPr/>
          <w:p w:rsidR="00000000" w:rsidDel="00000000" w:rsidP="00000000" w:rsidRDefault="00000000" w:rsidRPr="00000000" w14:paraId="0000009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9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S=1h</w:t>
            </w:r>
          </w:p>
        </w:tc>
      </w:tr>
      <w:tr>
        <w:trPr>
          <w:cantSplit w:val="0"/>
          <w:tblHeader w:val="0"/>
        </w:trPr>
        <w:tc>
          <w:tcPr/>
          <w:p w:rsidR="00000000" w:rsidDel="00000000" w:rsidP="00000000" w:rsidRDefault="00000000" w:rsidRPr="00000000" w14:paraId="0000009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284" w:right="0" w:hanging="284"/>
              <w:jc w:val="left"/>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tl w:val="0"/>
              </w:rPr>
            </w:r>
          </w:p>
        </w:tc>
        <w:tc>
          <w:tcPr/>
          <w:p w:rsidR="00000000" w:rsidDel="00000000" w:rsidP="00000000" w:rsidRDefault="00000000" w:rsidRPr="00000000" w14:paraId="0000009B">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Constituirea Romaniei mari (Context international, reforme, consecinte politice)</w:t>
            </w:r>
          </w:p>
        </w:tc>
        <w:tc>
          <w:tcPr/>
          <w:p w:rsidR="00000000" w:rsidDel="00000000" w:rsidP="00000000" w:rsidRDefault="00000000" w:rsidRPr="00000000" w14:paraId="0000009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9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S=1h</w:t>
            </w:r>
          </w:p>
        </w:tc>
      </w:tr>
      <w:tr>
        <w:trPr>
          <w:cantSplit w:val="0"/>
          <w:tblHeader w:val="0"/>
        </w:trPr>
        <w:tc>
          <w:tcPr/>
          <w:p w:rsidR="00000000" w:rsidDel="00000000" w:rsidP="00000000" w:rsidRDefault="00000000" w:rsidRPr="00000000" w14:paraId="0000009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284" w:right="0" w:hanging="284"/>
              <w:jc w:val="left"/>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tl w:val="0"/>
              </w:rPr>
            </w:r>
          </w:p>
        </w:tc>
        <w:tc>
          <w:tcPr/>
          <w:p w:rsidR="00000000" w:rsidDel="00000000" w:rsidP="00000000" w:rsidRDefault="00000000" w:rsidRPr="00000000" w14:paraId="0000009F">
            <w:pPr>
              <w:tabs>
                <w:tab w:val="left" w:leader="none" w:pos="3975"/>
              </w:tabs>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Constituția din 1923</w:t>
            </w:r>
          </w:p>
        </w:tc>
        <w:tc>
          <w:tcPr/>
          <w:p w:rsidR="00000000" w:rsidDel="00000000" w:rsidP="00000000" w:rsidRDefault="00000000" w:rsidRPr="00000000" w14:paraId="000000A0">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A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S=1h</w:t>
            </w:r>
          </w:p>
        </w:tc>
      </w:tr>
      <w:tr>
        <w:trPr>
          <w:cantSplit w:val="0"/>
          <w:tblHeader w:val="0"/>
        </w:trPr>
        <w:tc>
          <w:tcPr/>
          <w:p w:rsidR="00000000" w:rsidDel="00000000" w:rsidP="00000000" w:rsidRDefault="00000000" w:rsidRPr="00000000" w14:paraId="000000A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284" w:right="0" w:hanging="284"/>
              <w:jc w:val="left"/>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tl w:val="0"/>
              </w:rPr>
            </w:r>
          </w:p>
        </w:tc>
        <w:tc>
          <w:tcPr/>
          <w:p w:rsidR="00000000" w:rsidDel="00000000" w:rsidP="00000000" w:rsidRDefault="00000000" w:rsidRPr="00000000" w14:paraId="000000A3">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Viata politica interbelica</w:t>
            </w:r>
          </w:p>
        </w:tc>
        <w:tc>
          <w:tcPr/>
          <w:p w:rsidR="00000000" w:rsidDel="00000000" w:rsidP="00000000" w:rsidRDefault="00000000" w:rsidRPr="00000000" w14:paraId="000000A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A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S=1h</w:t>
            </w:r>
          </w:p>
        </w:tc>
      </w:tr>
      <w:tr>
        <w:trPr>
          <w:cantSplit w:val="0"/>
          <w:tblHeader w:val="0"/>
        </w:trPr>
        <w:tc>
          <w:tcPr/>
          <w:p w:rsidR="00000000" w:rsidDel="00000000" w:rsidP="00000000" w:rsidRDefault="00000000" w:rsidRPr="00000000" w14:paraId="000000A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284" w:right="0" w:hanging="284"/>
              <w:jc w:val="left"/>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tl w:val="0"/>
              </w:rPr>
            </w:r>
          </w:p>
        </w:tc>
        <w:tc>
          <w:tcPr/>
          <w:p w:rsidR="00000000" w:rsidDel="00000000" w:rsidP="00000000" w:rsidRDefault="00000000" w:rsidRPr="00000000" w14:paraId="000000A7">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Dictatura Regala</w:t>
            </w:r>
          </w:p>
        </w:tc>
        <w:tc>
          <w:tcPr/>
          <w:p w:rsidR="00000000" w:rsidDel="00000000" w:rsidP="00000000" w:rsidRDefault="00000000" w:rsidRPr="00000000" w14:paraId="000000A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A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S=1h</w:t>
            </w:r>
          </w:p>
        </w:tc>
      </w:tr>
      <w:tr>
        <w:trPr>
          <w:cantSplit w:val="0"/>
          <w:tblHeader w:val="0"/>
        </w:trPr>
        <w:tc>
          <w:tcPr/>
          <w:p w:rsidR="00000000" w:rsidDel="00000000" w:rsidP="00000000" w:rsidRDefault="00000000" w:rsidRPr="00000000" w14:paraId="000000A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284" w:right="0" w:hanging="284"/>
              <w:jc w:val="left"/>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tl w:val="0"/>
              </w:rPr>
            </w:r>
          </w:p>
        </w:tc>
        <w:tc>
          <w:tcPr/>
          <w:p w:rsidR="00000000" w:rsidDel="00000000" w:rsidP="00000000" w:rsidRDefault="00000000" w:rsidRPr="00000000" w14:paraId="000000AB">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Caracterizarea regimului politic interbelic</w:t>
            </w:r>
          </w:p>
        </w:tc>
        <w:tc>
          <w:tcPr/>
          <w:p w:rsidR="00000000" w:rsidDel="00000000" w:rsidP="00000000" w:rsidRDefault="00000000" w:rsidRPr="00000000" w14:paraId="000000A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A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S=1h</w:t>
            </w:r>
          </w:p>
        </w:tc>
      </w:tr>
      <w:tr>
        <w:trPr>
          <w:cantSplit w:val="0"/>
          <w:trHeight w:val="376" w:hRule="atLeast"/>
          <w:tblHeader w:val="0"/>
        </w:trPr>
        <w:tc>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AF">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Total ore</w:t>
            </w:r>
          </w:p>
        </w:tc>
        <w:tc>
          <w:tcPr/>
          <w:p w:rsidR="00000000" w:rsidDel="00000000" w:rsidP="00000000" w:rsidRDefault="00000000" w:rsidRPr="00000000" w14:paraId="000000B0">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C=28h</w:t>
            </w:r>
          </w:p>
          <w:p w:rsidR="00000000" w:rsidDel="00000000" w:rsidP="00000000" w:rsidRDefault="00000000" w:rsidRPr="00000000" w14:paraId="000000B1">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S=14h</w:t>
            </w:r>
          </w:p>
        </w:tc>
      </w:tr>
    </w:tbl>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i w:val="1"/>
          <w:iCs w:val="1"/>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B3">
      <w:pPr>
        <w:numPr>
          <w:ilvl w:val="0"/>
          <w:numId w:val="2"/>
        </w:numPr>
        <w:spacing w:after="0" w:lineRule="auto"/>
        <w:ind w:left="400" w:hanging="360"/>
        <w:rPr>
          <w:rFonts w:ascii="Times New Roman" w:cs="Times New Roman" w:eastAsia="Times New Roman" w:hAnsi="Times New Roman"/>
          <w:b w:val="1"/>
          <w:bCs w:val="1"/>
          <w:i w:val="1"/>
          <w:iCs w:val="1"/>
        </w:rPr>
      </w:pPr>
      <w:r w:rsidDel="00000000" w:rsidR="00000000" w:rsidRPr="00000000">
        <w:rPr>
          <w:rFonts w:ascii="Times New Roman" w:cs="Times New Roman" w:eastAsia="Times New Roman" w:hAnsi="Times New Roman"/>
          <w:b w:val="1"/>
          <w:bCs w:val="1"/>
          <w:i w:val="1"/>
          <w:iCs w:val="1"/>
          <w:rtl w:val="0"/>
        </w:rPr>
        <w:t xml:space="preserve">Aplicaţii*</w:t>
      </w:r>
    </w:p>
    <w:p w:rsidR="00000000" w:rsidDel="00000000" w:rsidP="00000000" w:rsidRDefault="00000000" w:rsidRPr="00000000" w14:paraId="000000B4">
      <w:pPr>
        <w:spacing w:after="0" w:line="360" w:lineRule="auto"/>
        <w:ind w:right="-567"/>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B5">
      <w:pPr>
        <w:spacing w:after="0" w:line="360" w:lineRule="auto"/>
        <w:ind w:right="-567"/>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b w:val="1"/>
          <w:bCs w:val="1"/>
          <w:rtl w:val="0"/>
        </w:rPr>
        <w:t xml:space="preserve">E. EVALUARE</w:t>
      </w:r>
      <w:r w:rsidDel="00000000" w:rsidR="00000000" w:rsidRPr="00000000">
        <w:rPr>
          <w:rFonts w:ascii="Times New Roman" w:cs="Times New Roman" w:eastAsia="Times New Roman" w:hAnsi="Times New Roman"/>
          <w:b w:val="1"/>
          <w:bCs w:val="1"/>
          <w:rtl w:val="0"/>
        </w:rPr>
        <w:t xml:space="preserve"> </w:t>
      </w:r>
      <w:r w:rsidDel="00000000" w:rsidR="00000000" w:rsidRPr="00000000">
        <w:rPr>
          <w:rtl w:val="0"/>
        </w:rPr>
      </w:r>
    </w:p>
    <w:p w:rsidR="00000000" w:rsidDel="00000000" w:rsidP="00000000" w:rsidRDefault="00000000" w:rsidRPr="00000000" w14:paraId="000000B6">
      <w:pPr>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1. Forme de evaluare si pondere:</w:t>
      </w:r>
    </w:p>
    <w:tbl>
      <w:tblPr>
        <w:tblStyle w:val="Table7"/>
        <w:tblW w:w="974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265"/>
        <w:gridCol w:w="3234"/>
        <w:gridCol w:w="3248"/>
        <w:tblGridChange w:id="0">
          <w:tblGrid>
            <w:gridCol w:w="3265"/>
            <w:gridCol w:w="3234"/>
            <w:gridCol w:w="3248"/>
          </w:tblGrid>
        </w:tblGridChange>
      </w:tblGrid>
      <w:tr>
        <w:trPr>
          <w:cantSplit w:val="0"/>
          <w:tblHeader w:val="0"/>
        </w:trPr>
        <w:tc>
          <w:tcPr>
            <w:shd w:fill="auto" w:val="clear"/>
          </w:tcPr>
          <w:p w:rsidR="00000000" w:rsidDel="00000000" w:rsidP="00000000" w:rsidRDefault="00000000" w:rsidRPr="00000000" w14:paraId="000000B7">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Componente disciplină</w:t>
            </w:r>
          </w:p>
        </w:tc>
        <w:tc>
          <w:tcPr>
            <w:shd w:fill="auto" w:val="clear"/>
          </w:tcPr>
          <w:p w:rsidR="00000000" w:rsidDel="00000000" w:rsidP="00000000" w:rsidRDefault="00000000" w:rsidRPr="00000000" w14:paraId="000000B8">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Forme de evaluare</w:t>
            </w:r>
          </w:p>
        </w:tc>
        <w:tc>
          <w:tcPr>
            <w:shd w:fill="auto" w:val="clear"/>
          </w:tcPr>
          <w:p w:rsidR="00000000" w:rsidDel="00000000" w:rsidP="00000000" w:rsidRDefault="00000000" w:rsidRPr="00000000" w14:paraId="000000B9">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Pondere</w:t>
            </w:r>
          </w:p>
        </w:tc>
      </w:tr>
      <w:tr>
        <w:trPr>
          <w:cantSplit w:val="0"/>
          <w:tblHeader w:val="0"/>
        </w:trPr>
        <w:tc>
          <w:tcPr>
            <w:shd w:fill="auto" w:val="clear"/>
          </w:tcPr>
          <w:p w:rsidR="00000000" w:rsidDel="00000000" w:rsidP="00000000" w:rsidRDefault="00000000" w:rsidRPr="00000000" w14:paraId="000000BA">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Curs</w:t>
            </w:r>
          </w:p>
        </w:tc>
        <w:tc>
          <w:tcPr>
            <w:shd w:fill="auto" w:val="clear"/>
          </w:tcPr>
          <w:p w:rsidR="00000000" w:rsidDel="00000000" w:rsidP="00000000" w:rsidRDefault="00000000" w:rsidRPr="00000000" w14:paraId="000000BB">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Finală (examen oral)</w:t>
            </w:r>
          </w:p>
        </w:tc>
        <w:tc>
          <w:tcPr>
            <w:shd w:fill="auto" w:val="clear"/>
          </w:tcPr>
          <w:p w:rsidR="00000000" w:rsidDel="00000000" w:rsidP="00000000" w:rsidRDefault="00000000" w:rsidRPr="00000000" w14:paraId="000000BC">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70%</w:t>
            </w:r>
          </w:p>
        </w:tc>
      </w:tr>
      <w:tr>
        <w:trPr>
          <w:cantSplit w:val="0"/>
          <w:tblHeader w:val="0"/>
        </w:trPr>
        <w:tc>
          <w:tcPr>
            <w:shd w:fill="auto" w:val="clear"/>
          </w:tcPr>
          <w:p w:rsidR="00000000" w:rsidDel="00000000" w:rsidP="00000000" w:rsidRDefault="00000000" w:rsidRPr="00000000" w14:paraId="000000BD">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Seminar</w:t>
            </w:r>
          </w:p>
        </w:tc>
        <w:tc>
          <w:tcPr>
            <w:shd w:fill="auto" w:val="clear"/>
          </w:tcPr>
          <w:p w:rsidR="00000000" w:rsidDel="00000000" w:rsidP="00000000" w:rsidRDefault="00000000" w:rsidRPr="00000000" w14:paraId="000000BE">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Continuă (activitate, referate)</w:t>
            </w:r>
          </w:p>
        </w:tc>
        <w:tc>
          <w:tcPr>
            <w:shd w:fill="auto" w:val="clear"/>
          </w:tcPr>
          <w:p w:rsidR="00000000" w:rsidDel="00000000" w:rsidP="00000000" w:rsidRDefault="00000000" w:rsidRPr="00000000" w14:paraId="000000BF">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30%</w:t>
            </w:r>
          </w:p>
        </w:tc>
      </w:tr>
    </w:tbl>
    <w:p w:rsidR="00000000" w:rsidDel="00000000" w:rsidP="00000000" w:rsidRDefault="00000000" w:rsidRPr="00000000" w14:paraId="000000C0">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C1">
      <w:pPr>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2. Standarde de performanță raportate la competențe:</w:t>
      </w:r>
    </w:p>
    <w:tbl>
      <w:tblPr>
        <w:tblStyle w:val="Table8"/>
        <w:tblW w:w="9781.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1"/>
        <w:tblGridChange w:id="0">
          <w:tblGrid>
            <w:gridCol w:w="2410"/>
            <w:gridCol w:w="7371"/>
          </w:tblGrid>
        </w:tblGridChange>
      </w:tblGrid>
      <w:tr>
        <w:trPr>
          <w:cantSplit w:val="0"/>
          <w:tblHeader w:val="0"/>
        </w:trPr>
        <w:tc>
          <w:tcPr>
            <w:shd w:fill="auto" w:val="clear"/>
          </w:tcPr>
          <w:p w:rsidR="00000000" w:rsidDel="00000000" w:rsidP="00000000" w:rsidRDefault="00000000" w:rsidRPr="00000000" w14:paraId="000000C2">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Tip standard</w:t>
            </w:r>
          </w:p>
        </w:tc>
        <w:tc>
          <w:tcPr>
            <w:shd w:fill="auto" w:val="clear"/>
          </w:tcPr>
          <w:p w:rsidR="00000000" w:rsidDel="00000000" w:rsidP="00000000" w:rsidRDefault="00000000" w:rsidRPr="00000000" w14:paraId="000000C3">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Descriere standard</w:t>
            </w:r>
          </w:p>
        </w:tc>
      </w:tr>
      <w:tr>
        <w:trPr>
          <w:cantSplit w:val="0"/>
          <w:trHeight w:val="330" w:hRule="atLeast"/>
          <w:tblHeader w:val="0"/>
        </w:trPr>
        <w:tc>
          <w:tcPr>
            <w:shd w:fill="auto" w:val="clear"/>
          </w:tcPr>
          <w:p w:rsidR="00000000" w:rsidDel="00000000" w:rsidP="00000000" w:rsidRDefault="00000000" w:rsidRPr="00000000" w14:paraId="000000C4">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Minim (media 5)</w:t>
            </w:r>
          </w:p>
        </w:tc>
        <w:tc>
          <w:tcPr>
            <w:shd w:fill="auto" w:val="clear"/>
          </w:tcPr>
          <w:p w:rsidR="00000000" w:rsidDel="00000000" w:rsidP="00000000" w:rsidRDefault="00000000" w:rsidRPr="00000000" w14:paraId="000000C5">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Pentru a intra în examen, se cere o participare la minimum 4 din 7 seminarii si la 8 din 14 cursuri (jumătate plus unu), iar, la examinarea orală finală, să demonstreze o minimă cunoastere a problematicii cursului,să raspundă corect din punct de vedere academic</w:t>
            </w:r>
          </w:p>
        </w:tc>
      </w:tr>
      <w:tr>
        <w:trPr>
          <w:cantSplit w:val="0"/>
          <w:trHeight w:val="315" w:hRule="atLeast"/>
          <w:tblHeader w:val="0"/>
        </w:trPr>
        <w:tc>
          <w:tcPr>
            <w:shd w:fill="auto" w:val="clear"/>
          </w:tcPr>
          <w:p w:rsidR="00000000" w:rsidDel="00000000" w:rsidP="00000000" w:rsidRDefault="00000000" w:rsidRPr="00000000" w14:paraId="000000C6">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Maxim (media 10)</w:t>
            </w:r>
          </w:p>
        </w:tc>
        <w:tc>
          <w:tcPr>
            <w:shd w:fill="auto" w:val="clear"/>
          </w:tcPr>
          <w:p w:rsidR="00000000" w:rsidDel="00000000" w:rsidP="00000000" w:rsidRDefault="00000000" w:rsidRPr="00000000" w14:paraId="000000C7">
            <w:pPr>
              <w:tabs>
                <w:tab w:val="left" w:leader="none" w:pos="5565"/>
              </w:tabs>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Sa indeplineasca toate cerintele, dovedind o asimilare corecta a tuturor notiunilor privind domeniul de studiu. O prezentare personală a subiectului și o dovadă a intelegerii mecanismelor istorice constituie un evident avantaj</w:t>
            </w:r>
          </w:p>
        </w:tc>
      </w:tr>
    </w:tbl>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0" w:right="-567" w:firstLine="0"/>
        <w:jc w:val="both"/>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F. REPERE METODOLOGICE</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w:t>
      </w:r>
    </w:p>
    <w:p w:rsidR="00000000" w:rsidDel="00000000" w:rsidP="00000000" w:rsidRDefault="00000000" w:rsidRPr="00000000" w14:paraId="000000CA">
      <w:pPr>
        <w:spacing w:line="36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1) Strategia didactică</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CB">
      <w:pPr>
        <w:ind w:right="10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Lectii tinute de catre profesor. Explicarea unor evenimente si a unor epoci istorice, cronologic si/sau problematizat.</w:t>
      </w:r>
    </w:p>
    <w:p w:rsidR="00000000" w:rsidDel="00000000" w:rsidP="00000000" w:rsidRDefault="00000000" w:rsidRPr="00000000" w14:paraId="000000CC">
      <w:pPr>
        <w:ind w:right="10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Seminar : Teme anuntate, pregatite de unul sau mai multi studenti, si prezentate sub forma de referate, sustinute in cadrul seminarului. De dorit ar fi ca toti studentii sa-si prepare toate temele propuse, urmind ca unul sau doi voluntari sa-si asume rolul de « moderator » al discutiilor, in care sa se implice citi mai multi participanti. Cum, din cauza numarului mare de studenti, coroborat cu numarul limitat de ore, nu toti studentii unei grupe vor putea tine cite un referat, vor conta si activitatea, ca si interventiile din seminar. </w:t>
      </w:r>
    </w:p>
    <w:p w:rsidR="00000000" w:rsidDel="00000000" w:rsidP="00000000" w:rsidRDefault="00000000" w:rsidRPr="00000000" w14:paraId="000000CD">
      <w:pPr>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2) Materiale și Resurse didactice:</w:t>
      </w:r>
    </w:p>
    <w:p w:rsidR="00000000" w:rsidDel="00000000" w:rsidP="00000000" w:rsidRDefault="00000000" w:rsidRPr="00000000" w14:paraId="000000CE">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Resurse online</w:t>
      </w:r>
    </w:p>
    <w:p w:rsidR="00000000" w:rsidDel="00000000" w:rsidP="00000000" w:rsidRDefault="00000000" w:rsidRPr="00000000" w14:paraId="000000CF">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Materiale în format tipărit</w:t>
      </w:r>
    </w:p>
    <w:p w:rsidR="00000000" w:rsidDel="00000000" w:rsidP="00000000" w:rsidRDefault="00000000" w:rsidRPr="00000000" w14:paraId="000000D0">
      <w:pPr>
        <w:spacing w:after="0" w:line="24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G. BIBLIOGRAFIE</w:t>
      </w:r>
    </w:p>
    <w:tbl>
      <w:tblPr>
        <w:tblStyle w:val="Table9"/>
        <w:tblpPr w:leftFromText="180" w:rightFromText="180" w:topFromText="0" w:bottomFromText="0" w:vertAnchor="text" w:horzAnchor="text" w:tblpX="0" w:tblpY="780"/>
        <w:tblW w:w="9738.0" w:type="dxa"/>
        <w:jc w:val="left"/>
        <w:tblLayout w:type="fixed"/>
        <w:tblLook w:val="0000"/>
      </w:tblPr>
      <w:tblGrid>
        <w:gridCol w:w="468"/>
        <w:gridCol w:w="2970"/>
        <w:gridCol w:w="3330"/>
        <w:gridCol w:w="2970"/>
        <w:tblGridChange w:id="0">
          <w:tblGrid>
            <w:gridCol w:w="468"/>
            <w:gridCol w:w="2970"/>
            <w:gridCol w:w="3330"/>
            <w:gridCol w:w="2970"/>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1">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2">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Autor</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3">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Titlul lucrării</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4">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Editură/ jurnal/an</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5">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6">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BARBULESCU, M., DELETANT, D., HITCHINS K., PAPACOSTEA, S., TEODOR, P</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7">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Istoria României</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8">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Ed. Enciclopedică, 1998</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9">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A">
            <w:pPr>
              <w:tabs>
                <w:tab w:val="left" w:leader="none" w:pos="1470"/>
              </w:tabs>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GEORGESCU, Vlad</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B">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Istoria Românilor</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C">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Institutul European, 1995</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D">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E">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ELIADE, Pompiliu</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F">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Influenta franceză asupra spiritului public în România</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E0">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Univers, 1997</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E1">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E2">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LOVINESCU, Eugen</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E3">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Istoria civilizației române moderne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E4">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Minerva București, 1992</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E5">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E6">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SOMESAN, Maria</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E7">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Inceputurile Bisericii Române Unite cu Roma</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E8">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ALL București, 1998</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E9">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EA">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GOLESCU, Dinicu</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EB">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Insemnare a călătoriei mele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EC">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Minerva, 1977</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ED">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EE">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HITCHINS, Keith</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EF">
            <w:pPr>
              <w:spacing w:after="0" w:line="360"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rtl w:val="0"/>
              </w:rPr>
              <w:t xml:space="preserve">Românii, 1774 – 1866</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0">
            <w:pPr>
              <w:spacing w:after="0" w:line="360" w:lineRule="auto"/>
              <w:ind w:left="-20" w:firstLine="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Humanitas, 1996</w:t>
            </w:r>
          </w:p>
        </w:tc>
      </w:tr>
      <w:tr>
        <w:trPr>
          <w:cantSplit w:val="0"/>
          <w:trHeight w:val="644"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1">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2">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HITCHINS, Keith</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3">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România, 1866 – 1947</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4">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Humanitas, 1998</w:t>
            </w:r>
          </w:p>
        </w:tc>
      </w:tr>
      <w:tr>
        <w:trPr>
          <w:cantSplit w:val="0"/>
          <w:trHeight w:val="851"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5">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6">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GIURESCU, Constantin C.:</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7">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Viața și Opera lui Cuza-Vodă</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8">
            <w:pPr>
              <w:spacing w:after="0" w:line="360"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rtl w:val="0"/>
              </w:rPr>
              <w:t xml:space="preserve">Științifică, 2002</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9">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A">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RADULESCU-ZONER, Șerban</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B">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Istoria Partidului National Liberal</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C">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ALL, 2002</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D">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E">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BULEI, Ion</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F">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Sistemul politic al României Moderne. Partidul Conservator</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0">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Enciclopedică, 1997</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1">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2">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ORNEA, Z</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3">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Anii treizeci. Extrema dreaptă românească</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4">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Ed. Fundației Culturale Române, 1995</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5">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6">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Ioan Aurel POP, Ion BOLOVAN</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7">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Istoria Transilvaniei</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8">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Centrul de Studii Transilvane al Academiei Române și Editura EIKON, Cluj, 2013</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9">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A">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Adrian Niculescu</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B">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1848 – 1989: De la Primul la Noul '48 (volum de autor, 304 pp.)</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C">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Editura Institutului Revoluției Române din 1989, București, 2018 (apărut -  feb., 2019);</w:t>
            </w:r>
          </w:p>
          <w:p w:rsidR="00000000" w:rsidDel="00000000" w:rsidP="00000000" w:rsidRDefault="00000000" w:rsidRPr="00000000" w14:paraId="0000010D">
            <w:pPr>
              <w:spacing w:after="0" w:line="360" w:lineRule="auto"/>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0F">
      <w:pPr>
        <w:ind w:right="-567"/>
        <w:rPr>
          <w:rFonts w:ascii="Times New Roman" w:cs="Times New Roman" w:eastAsia="Times New Roman" w:hAnsi="Times New Roman"/>
          <w:b w:val="1"/>
          <w:bCs w:val="1"/>
          <w:color w:val="000000"/>
        </w:rPr>
      </w:pPr>
      <w:r w:rsidDel="00000000" w:rsidR="00000000" w:rsidRPr="00000000">
        <w:rPr>
          <w:rtl w:val="0"/>
        </w:rPr>
      </w:r>
    </w:p>
    <w:p w:rsidR="00000000" w:rsidDel="00000000" w:rsidP="00000000" w:rsidRDefault="00000000" w:rsidRPr="00000000" w14:paraId="00000110">
      <w:pPr>
        <w:ind w:right="-567"/>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DIRECTOR DEPARTAMENT,                                                        </w:t>
        <w:tab/>
        <w:t xml:space="preserve">TITULAR DE DISCIPLINĂ, </w:t>
      </w:r>
      <w:r w:rsidDel="00000000" w:rsidR="00000000" w:rsidRPr="00000000">
        <w:rPr>
          <w:rtl w:val="0"/>
        </w:rPr>
      </w:r>
    </w:p>
    <w:p w:rsidR="00000000" w:rsidDel="00000000" w:rsidP="00000000" w:rsidRDefault="00000000" w:rsidRPr="00000000" w14:paraId="00000111">
      <w:pPr>
        <w:ind w:right="-567"/>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Lect. Univ. Dr. Claudiu Craciun                                                                  Conf. Univ. Dr. Adrian Niculescu</w:t>
      </w:r>
    </w:p>
    <w:p w:rsidR="00000000" w:rsidDel="00000000" w:rsidP="00000000" w:rsidRDefault="00000000" w:rsidRPr="00000000" w14:paraId="00000112">
      <w:pPr>
        <w:spacing w:line="360" w:lineRule="auto"/>
        <w:ind w:right="-567"/>
        <w:rPr>
          <w:rFonts w:ascii="Times New Roman" w:cs="Times New Roman" w:eastAsia="Times New Roman" w:hAnsi="Times New Roman"/>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709" w:top="993" w:left="1417" w:right="1417" w:header="284"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Times New Roman"/>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1"/>
        <w:bCs w:val="1"/>
        <w:i w:val="0"/>
        <w:iCs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Pr>
      <w:drawing>
        <wp:inline distB="0" distT="0" distL="0" distR="0">
          <wp:extent cx="4194138" cy="475874"/>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194138" cy="475874"/>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lowerLetter"/>
      <w:lvlText w:val="%1)"/>
      <w:lvlJc w:val="left"/>
      <w:pPr>
        <w:ind w:left="400" w:hanging="360"/>
      </w:pPr>
      <w:rPr/>
    </w:lvl>
    <w:lvl w:ilvl="1">
      <w:start w:val="1"/>
      <w:numFmt w:val="lowerLetter"/>
      <w:lvlText w:val="%2."/>
      <w:lvlJc w:val="left"/>
      <w:pPr>
        <w:ind w:left="1120" w:hanging="360"/>
      </w:pPr>
      <w:rPr/>
    </w:lvl>
    <w:lvl w:ilvl="2">
      <w:start w:val="1"/>
      <w:numFmt w:val="lowerRoman"/>
      <w:lvlText w:val="%3."/>
      <w:lvlJc w:val="right"/>
      <w:pPr>
        <w:ind w:left="1840" w:hanging="180"/>
      </w:pPr>
      <w:rPr/>
    </w:lvl>
    <w:lvl w:ilvl="3">
      <w:start w:val="1"/>
      <w:numFmt w:val="decimal"/>
      <w:lvlText w:val="%4."/>
      <w:lvlJc w:val="left"/>
      <w:pPr>
        <w:ind w:left="2560" w:hanging="360"/>
      </w:pPr>
      <w:rPr/>
    </w:lvl>
    <w:lvl w:ilvl="4">
      <w:start w:val="1"/>
      <w:numFmt w:val="lowerLetter"/>
      <w:lvlText w:val="%5."/>
      <w:lvlJc w:val="left"/>
      <w:pPr>
        <w:ind w:left="3280" w:hanging="360"/>
      </w:pPr>
      <w:rPr/>
    </w:lvl>
    <w:lvl w:ilvl="5">
      <w:start w:val="1"/>
      <w:numFmt w:val="lowerRoman"/>
      <w:lvlText w:val="%6."/>
      <w:lvlJc w:val="right"/>
      <w:pPr>
        <w:ind w:left="4000" w:hanging="180"/>
      </w:pPr>
      <w:rPr/>
    </w:lvl>
    <w:lvl w:ilvl="6">
      <w:start w:val="1"/>
      <w:numFmt w:val="decimal"/>
      <w:lvlText w:val="%7."/>
      <w:lvlJc w:val="left"/>
      <w:pPr>
        <w:ind w:left="4720" w:hanging="360"/>
      </w:pPr>
      <w:rPr/>
    </w:lvl>
    <w:lvl w:ilvl="7">
      <w:start w:val="1"/>
      <w:numFmt w:val="lowerLetter"/>
      <w:lvlText w:val="%8."/>
      <w:lvlJc w:val="left"/>
      <w:pPr>
        <w:ind w:left="5440" w:hanging="360"/>
      </w:pPr>
      <w:rPr/>
    </w:lvl>
    <w:lvl w:ilvl="8">
      <w:start w:val="1"/>
      <w:numFmt w:val="lowerRoman"/>
      <w:lvlText w:val="%9."/>
      <w:lvlJc w:val="right"/>
      <w:pPr>
        <w:ind w:left="6160" w:hanging="180"/>
      </w:pPr>
      <w:rPr/>
    </w:lvl>
  </w:abstractNum>
  <w:abstractNum w:abstractNumId="3">
    <w:lvl w:ilvl="0">
      <w:start w:val="1"/>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decimal"/>
      <w:lvlText w:val="%1."/>
      <w:lvlJc w:val="left"/>
      <w:pPr>
        <w:ind w:left="720" w:hanging="360"/>
      </w:pPr>
      <w:rPr>
        <w:b w:val="1"/>
        <w:bCs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o"/>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spacing w:after="0" w:before="200" w:lineRule="auto"/>
    </w:pPr>
    <w:rPr>
      <w:rFonts w:ascii="Cambria" w:cs="Cambria" w:eastAsia="Cambria" w:hAnsi="Cambria"/>
      <w:b w:val="1"/>
      <w:bCs w:val="1"/>
      <w:color w:val="4f81bd"/>
    </w:rPr>
  </w:style>
  <w:style w:type="paragraph" w:styleId="Heading4">
    <w:name w:val="heading 4"/>
    <w:basedOn w:val="Normal"/>
    <w:next w:val="Normal"/>
    <w:pPr>
      <w:keepNext w:val="1"/>
      <w:pBdr>
        <w:top w:color="000000" w:space="1" w:sz="12" w:val="single"/>
        <w:left w:color="000000" w:space="4" w:sz="12" w:val="single"/>
        <w:bottom w:color="000000" w:space="1" w:sz="12" w:val="single"/>
        <w:right w:color="000000" w:space="4" w:sz="12" w:val="single"/>
      </w:pBdr>
      <w:spacing w:after="0" w:line="360" w:lineRule="auto"/>
      <w:jc w:val="both"/>
    </w:pPr>
    <w:rPr>
      <w:rFonts w:ascii="Times New Roman" w:cs="Times New Roman" w:eastAsia="Times New Roman" w:hAnsi="Times New Roman"/>
      <w:b w:val="1"/>
      <w:bCs w:val="1"/>
      <w:i w:val="1"/>
      <w:iCs w:val="1"/>
      <w:sz w:val="24"/>
      <w:szCs w:val="24"/>
    </w:rPr>
  </w:style>
  <w:style w:type="paragraph" w:styleId="Heading5">
    <w:name w:val="heading 5"/>
    <w:basedOn w:val="Normal"/>
    <w:next w:val="Normal"/>
    <w:pPr>
      <w:keepNext w:val="1"/>
      <w:keepLines w:val="1"/>
      <w:spacing w:after="0" w:before="200" w:lineRule="auto"/>
    </w:pPr>
    <w:rPr>
      <w:rFonts w:ascii="Cambria" w:cs="Cambria" w:eastAsia="Cambria" w:hAnsi="Cambria"/>
      <w:color w:val="243f60"/>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
    <w:uiPriority w:val="99"/>
    <w:semiHidden w:val="1"/>
    <w:unhideWhenUsed w:val="1"/>
    <w:rsid w:val="00171BDD"/>
    <w:pPr>
      <w:spacing w:after="0" w:line="240" w:lineRule="auto"/>
    </w:pPr>
    <w:rPr>
      <w:rFonts w:ascii="Tahoma" w:cs="Tahoma" w:hAnsi="Tahoma"/>
      <w:sz w:val="16"/>
      <w:szCs w:val="16"/>
    </w:rPr>
  </w:style>
  <w:style w:type="character" w:styleId="BalloonTextChar" w:customStyle="1">
    <w:name w:val="Balloon Text Char"/>
    <w:link w:val="BalloonText"/>
    <w:uiPriority w:val="99"/>
    <w:semiHidden w:val="1"/>
    <w:rsid w:val="00171BDD"/>
    <w:rPr>
      <w:rFonts w:ascii="Tahoma" w:cs="Tahoma" w:hAnsi="Tahoma"/>
      <w:sz w:val="16"/>
      <w:szCs w:val="16"/>
    </w:rPr>
  </w:style>
  <w:style w:type="paragraph" w:styleId="ListParagraph">
    <w:name w:val="List Paragraph"/>
    <w:basedOn w:val="Normal"/>
    <w:uiPriority w:val="99"/>
    <w:qFormat w:val="1"/>
    <w:rsid w:val="00071FF9"/>
    <w:pPr>
      <w:ind w:left="720"/>
      <w:contextualSpacing w:val="1"/>
    </w:pPr>
  </w:style>
  <w:style w:type="paragraph" w:styleId="Default" w:customStyle="1">
    <w:name w:val="Default"/>
    <w:uiPriority w:val="99"/>
    <w:rsid w:val="00071FF9"/>
    <w:pPr>
      <w:autoSpaceDE w:val="0"/>
      <w:autoSpaceDN w:val="0"/>
      <w:adjustRightInd w:val="0"/>
    </w:pPr>
    <w:rPr>
      <w:rFonts w:ascii="Times New Roman" w:hAnsi="Times New Roman"/>
      <w:color w:val="000000"/>
      <w:sz w:val="24"/>
      <w:szCs w:val="24"/>
      <w:lang w:val="ro-RO"/>
    </w:rPr>
  </w:style>
  <w:style w:type="table" w:styleId="TableGrid">
    <w:name w:val="Table Grid"/>
    <w:basedOn w:val="TableNormal"/>
    <w:uiPriority w:val="59"/>
    <w:rsid w:val="00B8313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nhideWhenUsed w:val="1"/>
    <w:rsid w:val="00FF1214"/>
    <w:pPr>
      <w:tabs>
        <w:tab w:val="center" w:pos="4536"/>
        <w:tab w:val="right" w:pos="9072"/>
      </w:tabs>
      <w:spacing w:after="0" w:line="240" w:lineRule="auto"/>
    </w:pPr>
  </w:style>
  <w:style w:type="character" w:styleId="HeaderChar" w:customStyle="1">
    <w:name w:val="Header Char"/>
    <w:basedOn w:val="DefaultParagraphFont"/>
    <w:link w:val="Header"/>
    <w:rsid w:val="00FF1214"/>
  </w:style>
  <w:style w:type="paragraph" w:styleId="Footer">
    <w:name w:val="footer"/>
    <w:basedOn w:val="Normal"/>
    <w:link w:val="FooterChar"/>
    <w:uiPriority w:val="99"/>
    <w:unhideWhenUsed w:val="1"/>
    <w:rsid w:val="00FF1214"/>
    <w:pPr>
      <w:tabs>
        <w:tab w:val="center" w:pos="4536"/>
        <w:tab w:val="right" w:pos="9072"/>
      </w:tabs>
      <w:spacing w:after="0" w:line="240" w:lineRule="auto"/>
    </w:pPr>
  </w:style>
  <w:style w:type="character" w:styleId="FooterChar" w:customStyle="1">
    <w:name w:val="Footer Char"/>
    <w:basedOn w:val="DefaultParagraphFont"/>
    <w:link w:val="Footer"/>
    <w:uiPriority w:val="99"/>
    <w:rsid w:val="00FF1214"/>
  </w:style>
  <w:style w:type="character" w:styleId="Heading4Char" w:customStyle="1">
    <w:name w:val="Heading 4 Char"/>
    <w:link w:val="Heading4"/>
    <w:rsid w:val="00E917AB"/>
    <w:rPr>
      <w:rFonts w:ascii="Times New Roman" w:cs="Times New Roman" w:eastAsia="Times New Roman" w:hAnsi="Times New Roman"/>
      <w:b w:val="1"/>
      <w:i w:val="1"/>
      <w:sz w:val="24"/>
      <w:szCs w:val="20"/>
      <w:lang w:eastAsia="ro-RO"/>
    </w:rPr>
  </w:style>
  <w:style w:type="paragraph" w:styleId="FootnoteText">
    <w:name w:val="footnote text"/>
    <w:basedOn w:val="Normal"/>
    <w:link w:val="FootnoteTextChar"/>
    <w:uiPriority w:val="99"/>
    <w:semiHidden w:val="1"/>
    <w:unhideWhenUsed w:val="1"/>
    <w:rsid w:val="00374DA8"/>
    <w:pPr>
      <w:spacing w:after="0" w:line="240" w:lineRule="auto"/>
    </w:pPr>
    <w:rPr>
      <w:sz w:val="20"/>
      <w:szCs w:val="20"/>
    </w:rPr>
  </w:style>
  <w:style w:type="character" w:styleId="FootnoteTextChar" w:customStyle="1">
    <w:name w:val="Footnote Text Char"/>
    <w:link w:val="FootnoteText"/>
    <w:uiPriority w:val="99"/>
    <w:semiHidden w:val="1"/>
    <w:rsid w:val="00374DA8"/>
    <w:rPr>
      <w:sz w:val="20"/>
      <w:szCs w:val="20"/>
    </w:rPr>
  </w:style>
  <w:style w:type="character" w:styleId="FootnoteReference">
    <w:name w:val="footnote reference"/>
    <w:uiPriority w:val="99"/>
    <w:semiHidden w:val="1"/>
    <w:unhideWhenUsed w:val="1"/>
    <w:rsid w:val="00374DA8"/>
    <w:rPr>
      <w:vertAlign w:val="superscript"/>
    </w:rPr>
  </w:style>
  <w:style w:type="character" w:styleId="Heading3Char" w:customStyle="1">
    <w:name w:val="Heading 3 Char"/>
    <w:link w:val="Heading3"/>
    <w:uiPriority w:val="9"/>
    <w:semiHidden w:val="1"/>
    <w:rsid w:val="00F45932"/>
    <w:rPr>
      <w:rFonts w:ascii="Cambria" w:cs="Times New Roman" w:eastAsia="Times New Roman" w:hAnsi="Cambria"/>
      <w:b w:val="1"/>
      <w:bCs w:val="1"/>
      <w:color w:val="4f81bd"/>
    </w:rPr>
  </w:style>
  <w:style w:type="character" w:styleId="Heading5Char" w:customStyle="1">
    <w:name w:val="Heading 5 Char"/>
    <w:link w:val="Heading5"/>
    <w:uiPriority w:val="9"/>
    <w:rsid w:val="00F45932"/>
    <w:rPr>
      <w:rFonts w:ascii="Cambria" w:cs="Times New Roman" w:eastAsia="Times New Roman" w:hAnsi="Cambria"/>
      <w:color w:val="243f60"/>
    </w:rPr>
  </w:style>
  <w:style w:type="character" w:styleId="Hyperlink">
    <w:name w:val="Hyperlink"/>
    <w:uiPriority w:val="99"/>
    <w:unhideWhenUsed w:val="1"/>
    <w:rsid w:val="00022ECD"/>
    <w:rPr>
      <w:color w:val="0000ff"/>
      <w:u w:val="single"/>
    </w:rPr>
  </w:style>
  <w:style w:type="character" w:styleId="HTMLCite">
    <w:name w:val="HTML Cite"/>
    <w:rsid w:val="007B1DF0"/>
    <w:rPr>
      <w:i w:val="1"/>
      <w:iCs w:val="1"/>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Pr>
  </w:style>
  <w:style w:type="table" w:styleId="Table5">
    <w:basedOn w:val="TableNormal"/>
    <w:tblPr>
      <w:tblStyleRowBandSize w:val="1"/>
      <w:tblStyleColBandSize w:val="1"/>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12"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x5HUoA7PkQj3UuzsuWTrTKBIX4g==">CgMxLjAaHwoBMBIaChgICVIUChJ0YWJsZS5vdDc0Y3B1bW9tZWIaHwoBMRIaChgICVIUChJ0YWJsZS50OWY0cmVlOXZmdXM4AHIhMUMtLW9rakdPaFFJUWRnNUowSXVidmFCX0F0QTdodmQy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2021-01-12T09:23:00Z</dcterms:created>
  <dc:creator>33</dc:creator>
</cp:coreProperties>
</file>